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E62" w:rsidRPr="00EB42C5" w:rsidRDefault="007A5E62" w:rsidP="007A5E62">
      <w:pPr>
        <w:jc w:val="right"/>
        <w:rPr>
          <w:rFonts w:ascii="Times New Roman" w:eastAsiaTheme="minorEastAsia" w:hAnsi="Times New Roman" w:cs="Times New Roman"/>
          <w:color w:val="000000" w:themeColor="text1"/>
          <w:sz w:val="28"/>
          <w:szCs w:val="28"/>
          <w:lang w:eastAsia="ru-RU"/>
        </w:rPr>
      </w:pPr>
      <w:r w:rsidRPr="001766A8">
        <w:rPr>
          <w:rFonts w:ascii="Times New Roman" w:eastAsiaTheme="minorEastAsia" w:hAnsi="Times New Roman" w:cs="Times New Roman"/>
          <w:color w:val="000000" w:themeColor="text1"/>
          <w:sz w:val="28"/>
          <w:szCs w:val="28"/>
          <w:lang w:eastAsia="ru-RU"/>
        </w:rPr>
        <w:t xml:space="preserve">                                                                                                           </w:t>
      </w:r>
      <w:r w:rsidRPr="00EB42C5">
        <w:rPr>
          <w:rFonts w:ascii="Times New Roman" w:eastAsiaTheme="minorEastAsia" w:hAnsi="Times New Roman" w:cs="Times New Roman"/>
          <w:color w:val="000000" w:themeColor="text1"/>
          <w:sz w:val="28"/>
          <w:szCs w:val="28"/>
          <w:lang w:eastAsia="ru-RU"/>
        </w:rPr>
        <w:t>Проект</w:t>
      </w:r>
    </w:p>
    <w:p w:rsidR="007A5E62" w:rsidRPr="00EB42C5" w:rsidRDefault="007A5E62" w:rsidP="007A5E62">
      <w:pPr>
        <w:spacing w:after="0" w:line="259" w:lineRule="auto"/>
        <w:jc w:val="center"/>
        <w:rPr>
          <w:rFonts w:ascii="Times New Roman" w:eastAsia="Calibri" w:hAnsi="Times New Roman" w:cs="Times New Roman"/>
          <w:b/>
          <w:color w:val="000000" w:themeColor="text1"/>
          <w:sz w:val="36"/>
          <w:szCs w:val="28"/>
          <w:lang w:eastAsia="ru-RU"/>
        </w:rPr>
      </w:pPr>
      <w:r w:rsidRPr="00EB42C5">
        <w:rPr>
          <w:rFonts w:ascii="Times New Roman" w:eastAsia="Calibri" w:hAnsi="Times New Roman" w:cs="Times New Roman"/>
          <w:b/>
          <w:color w:val="000000" w:themeColor="text1"/>
          <w:sz w:val="36"/>
          <w:szCs w:val="28"/>
          <w:lang w:eastAsia="ru-RU"/>
        </w:rPr>
        <w:t>ПРАВИТЕЛЬСТВО РЕСПУБЛИКИ ДАГЕСТАН</w:t>
      </w:r>
    </w:p>
    <w:p w:rsidR="007A5E62" w:rsidRPr="00EB42C5" w:rsidRDefault="007A5E62" w:rsidP="007A5E62">
      <w:pPr>
        <w:spacing w:after="0" w:line="259" w:lineRule="auto"/>
        <w:jc w:val="center"/>
        <w:rPr>
          <w:rFonts w:ascii="Times New Roman" w:eastAsia="Calibri" w:hAnsi="Times New Roman" w:cs="Times New Roman"/>
          <w:b/>
          <w:color w:val="000000" w:themeColor="text1"/>
          <w:sz w:val="28"/>
          <w:szCs w:val="28"/>
          <w:lang w:eastAsia="ru-RU"/>
        </w:rPr>
      </w:pPr>
    </w:p>
    <w:p w:rsidR="007A5E62" w:rsidRPr="00EB42C5" w:rsidRDefault="007A5E62" w:rsidP="007A5E62">
      <w:pPr>
        <w:spacing w:after="0" w:line="259" w:lineRule="auto"/>
        <w:jc w:val="center"/>
        <w:rPr>
          <w:rFonts w:ascii="Times New Roman" w:eastAsia="Calibri" w:hAnsi="Times New Roman" w:cs="Times New Roman"/>
          <w:b/>
          <w:color w:val="000000" w:themeColor="text1"/>
          <w:sz w:val="48"/>
          <w:szCs w:val="28"/>
          <w:lang w:eastAsia="ru-RU"/>
        </w:rPr>
      </w:pPr>
      <w:r w:rsidRPr="00EB42C5">
        <w:rPr>
          <w:rFonts w:ascii="Times New Roman" w:eastAsia="Calibri" w:hAnsi="Times New Roman" w:cs="Times New Roman"/>
          <w:b/>
          <w:color w:val="000000" w:themeColor="text1"/>
          <w:sz w:val="48"/>
          <w:szCs w:val="28"/>
          <w:lang w:eastAsia="ru-RU"/>
        </w:rPr>
        <w:t>П О С Т А Н О В Л Е Н И Е</w:t>
      </w:r>
    </w:p>
    <w:p w:rsidR="007A5E62" w:rsidRDefault="007A5E62" w:rsidP="007A5E62">
      <w:pPr>
        <w:shd w:val="clear" w:color="auto" w:fill="FFFFFF"/>
        <w:spacing w:after="0" w:line="375" w:lineRule="atLeast"/>
        <w:jc w:val="center"/>
        <w:rPr>
          <w:rFonts w:ascii="Times New Roman" w:eastAsia="Times New Roman" w:hAnsi="Times New Roman" w:cs="Times New Roman"/>
          <w:b/>
          <w:bCs/>
          <w:color w:val="000000" w:themeColor="text1"/>
          <w:spacing w:val="10"/>
          <w:sz w:val="24"/>
          <w:szCs w:val="24"/>
          <w:lang w:eastAsia="ru-RU"/>
        </w:rPr>
      </w:pPr>
      <w:r w:rsidRPr="00826EDE">
        <w:rPr>
          <w:rFonts w:ascii="Times New Roman" w:eastAsia="Times New Roman" w:hAnsi="Times New Roman" w:cs="Times New Roman"/>
          <w:b/>
          <w:bCs/>
          <w:color w:val="000000" w:themeColor="text1"/>
          <w:spacing w:val="10"/>
          <w:sz w:val="24"/>
          <w:szCs w:val="24"/>
          <w:lang w:eastAsia="ru-RU"/>
        </w:rPr>
        <w:t>от «___» ___________ 202</w:t>
      </w:r>
      <w:r w:rsidR="009840C1">
        <w:rPr>
          <w:rFonts w:ascii="Times New Roman" w:eastAsia="Times New Roman" w:hAnsi="Times New Roman" w:cs="Times New Roman"/>
          <w:b/>
          <w:bCs/>
          <w:color w:val="000000" w:themeColor="text1"/>
          <w:spacing w:val="10"/>
          <w:sz w:val="24"/>
          <w:szCs w:val="24"/>
          <w:lang w:eastAsia="ru-RU"/>
        </w:rPr>
        <w:t>5</w:t>
      </w:r>
      <w:r w:rsidRPr="00826EDE">
        <w:rPr>
          <w:rFonts w:ascii="Times New Roman" w:eastAsia="Times New Roman" w:hAnsi="Times New Roman" w:cs="Times New Roman"/>
          <w:b/>
          <w:bCs/>
          <w:color w:val="000000" w:themeColor="text1"/>
          <w:spacing w:val="10"/>
          <w:sz w:val="24"/>
          <w:szCs w:val="24"/>
          <w:lang w:eastAsia="ru-RU"/>
        </w:rPr>
        <w:t>г. № _______</w:t>
      </w:r>
    </w:p>
    <w:p w:rsidR="007A5E62" w:rsidRDefault="007A5E62" w:rsidP="007A5E62">
      <w:pPr>
        <w:shd w:val="clear" w:color="auto" w:fill="FFFFFF"/>
        <w:spacing w:after="0" w:line="375" w:lineRule="atLeast"/>
        <w:jc w:val="center"/>
        <w:rPr>
          <w:rFonts w:ascii="Times New Roman" w:eastAsia="Times New Roman" w:hAnsi="Times New Roman" w:cs="Times New Roman"/>
          <w:b/>
          <w:bCs/>
          <w:color w:val="000000" w:themeColor="text1"/>
          <w:spacing w:val="10"/>
          <w:sz w:val="24"/>
          <w:szCs w:val="24"/>
          <w:lang w:eastAsia="ru-RU"/>
        </w:rPr>
      </w:pPr>
    </w:p>
    <w:p w:rsidR="007A5E62" w:rsidRPr="007A5E62" w:rsidRDefault="007A5E62" w:rsidP="007A5E62">
      <w:pPr>
        <w:shd w:val="clear" w:color="auto" w:fill="FFFFFF"/>
        <w:spacing w:after="0" w:line="375" w:lineRule="atLeast"/>
        <w:jc w:val="center"/>
        <w:rPr>
          <w:rFonts w:ascii="Times New Roman" w:eastAsia="Times New Roman" w:hAnsi="Times New Roman" w:cs="Times New Roman"/>
          <w:b/>
          <w:color w:val="000000" w:themeColor="text1"/>
          <w:sz w:val="28"/>
          <w:szCs w:val="28"/>
          <w:lang w:eastAsia="ru-RU"/>
        </w:rPr>
      </w:pPr>
      <w:r w:rsidRPr="007A5E62">
        <w:rPr>
          <w:rFonts w:ascii="Times New Roman" w:eastAsia="Times New Roman" w:hAnsi="Times New Roman" w:cs="Times New Roman"/>
          <w:b/>
          <w:color w:val="000000" w:themeColor="text1"/>
          <w:sz w:val="28"/>
          <w:szCs w:val="28"/>
          <w:lang w:eastAsia="ru-RU"/>
        </w:rPr>
        <w:t>г. МАХАЧКАЛА</w:t>
      </w:r>
    </w:p>
    <w:p w:rsidR="008C0BB7" w:rsidRPr="007A5E62" w:rsidRDefault="008C0BB7" w:rsidP="008C0BB7">
      <w:pPr>
        <w:pStyle w:val="a4"/>
        <w:shd w:val="clear" w:color="auto" w:fill="FFFFFF"/>
        <w:spacing w:before="0" w:beforeAutospacing="0" w:after="0" w:afterAutospacing="0" w:line="375" w:lineRule="atLeast"/>
        <w:jc w:val="center"/>
        <w:rPr>
          <w:rFonts w:ascii="Tahoma" w:hAnsi="Tahoma" w:cs="Tahoma"/>
          <w:color w:val="292929"/>
          <w:sz w:val="28"/>
          <w:szCs w:val="28"/>
        </w:rPr>
      </w:pPr>
      <w:r w:rsidRPr="007A5E62">
        <w:rPr>
          <w:b/>
          <w:sz w:val="28"/>
          <w:szCs w:val="28"/>
        </w:rPr>
        <w:t xml:space="preserve">                         </w:t>
      </w:r>
    </w:p>
    <w:p w:rsidR="00FA2E1B" w:rsidRDefault="00472AAE" w:rsidP="00F40836">
      <w:pPr>
        <w:spacing w:after="0" w:line="240" w:lineRule="auto"/>
        <w:jc w:val="center"/>
        <w:rPr>
          <w:rFonts w:ascii="Times New Roman" w:eastAsia="Calibri" w:hAnsi="Times New Roman" w:cs="Times New Roman"/>
          <w:b/>
          <w:bCs/>
          <w:color w:val="292929"/>
          <w:sz w:val="28"/>
          <w:szCs w:val="28"/>
        </w:rPr>
      </w:pPr>
      <w:bookmarkStart w:id="0" w:name="_GoBack"/>
      <w:r>
        <w:rPr>
          <w:rFonts w:ascii="Times New Roman" w:eastAsia="Calibri" w:hAnsi="Times New Roman" w:cs="Times New Roman"/>
          <w:b/>
          <w:bCs/>
          <w:color w:val="292929"/>
          <w:sz w:val="28"/>
          <w:szCs w:val="28"/>
        </w:rPr>
        <w:t>О внесении изменени</w:t>
      </w:r>
      <w:r w:rsidR="009840C1">
        <w:rPr>
          <w:rFonts w:ascii="Times New Roman" w:eastAsia="Calibri" w:hAnsi="Times New Roman" w:cs="Times New Roman"/>
          <w:b/>
          <w:bCs/>
          <w:color w:val="292929"/>
          <w:sz w:val="28"/>
          <w:szCs w:val="28"/>
        </w:rPr>
        <w:t>й</w:t>
      </w:r>
      <w:r w:rsidR="00D630FC" w:rsidRPr="007A5E62">
        <w:rPr>
          <w:rFonts w:ascii="Times New Roman" w:eastAsia="Calibri" w:hAnsi="Times New Roman" w:cs="Times New Roman"/>
          <w:b/>
          <w:bCs/>
          <w:color w:val="292929"/>
          <w:sz w:val="28"/>
          <w:szCs w:val="28"/>
        </w:rPr>
        <w:t xml:space="preserve"> в </w:t>
      </w:r>
      <w:r w:rsidR="00F40836">
        <w:rPr>
          <w:rFonts w:ascii="Times New Roman" w:eastAsia="Calibri" w:hAnsi="Times New Roman" w:cs="Times New Roman"/>
          <w:b/>
          <w:bCs/>
          <w:color w:val="292929"/>
          <w:sz w:val="28"/>
          <w:szCs w:val="28"/>
        </w:rPr>
        <w:t>Положение</w:t>
      </w:r>
      <w:r w:rsidR="00F40836" w:rsidRPr="00F61F59">
        <w:rPr>
          <w:rFonts w:ascii="Times New Roman" w:eastAsia="Calibri" w:hAnsi="Times New Roman" w:cs="Times New Roman"/>
          <w:b/>
          <w:bCs/>
          <w:color w:val="292929"/>
          <w:sz w:val="28"/>
          <w:szCs w:val="28"/>
        </w:rPr>
        <w:t xml:space="preserve"> о региональном</w:t>
      </w:r>
    </w:p>
    <w:p w:rsidR="00FA2E1B" w:rsidRDefault="00F40836" w:rsidP="00F40836">
      <w:pPr>
        <w:spacing w:after="0" w:line="240" w:lineRule="auto"/>
        <w:jc w:val="center"/>
        <w:rPr>
          <w:rFonts w:ascii="Times New Roman" w:eastAsia="Calibri" w:hAnsi="Times New Roman" w:cs="Times New Roman"/>
          <w:b/>
          <w:bCs/>
          <w:color w:val="292929"/>
          <w:sz w:val="28"/>
          <w:szCs w:val="28"/>
        </w:rPr>
      </w:pPr>
      <w:r w:rsidRPr="00F61F59">
        <w:rPr>
          <w:rFonts w:ascii="Times New Roman" w:eastAsia="Calibri" w:hAnsi="Times New Roman" w:cs="Times New Roman"/>
          <w:b/>
          <w:bCs/>
          <w:color w:val="292929"/>
          <w:sz w:val="28"/>
          <w:szCs w:val="28"/>
        </w:rPr>
        <w:t xml:space="preserve">государственном контроле (надзоре) в области </w:t>
      </w:r>
    </w:p>
    <w:p w:rsidR="00F40836" w:rsidRDefault="00F40836" w:rsidP="00F40836">
      <w:pPr>
        <w:spacing w:after="0" w:line="240" w:lineRule="auto"/>
        <w:jc w:val="center"/>
        <w:rPr>
          <w:rFonts w:ascii="Times New Roman" w:eastAsia="Calibri" w:hAnsi="Times New Roman" w:cs="Times New Roman"/>
          <w:b/>
          <w:bCs/>
          <w:color w:val="292929"/>
          <w:sz w:val="28"/>
          <w:szCs w:val="28"/>
        </w:rPr>
      </w:pPr>
      <w:r w:rsidRPr="00F61F59">
        <w:rPr>
          <w:rFonts w:ascii="Times New Roman" w:eastAsia="Calibri" w:hAnsi="Times New Roman" w:cs="Times New Roman"/>
          <w:b/>
          <w:bCs/>
          <w:color w:val="292929"/>
          <w:sz w:val="28"/>
          <w:szCs w:val="28"/>
        </w:rPr>
        <w:t>обращения с животными</w:t>
      </w:r>
      <w:r w:rsidR="00FA2E1B">
        <w:rPr>
          <w:rFonts w:ascii="Times New Roman" w:eastAsia="Calibri" w:hAnsi="Times New Roman" w:cs="Times New Roman"/>
          <w:b/>
          <w:bCs/>
          <w:color w:val="292929"/>
          <w:sz w:val="28"/>
          <w:szCs w:val="28"/>
        </w:rPr>
        <w:t xml:space="preserve"> </w:t>
      </w:r>
      <w:r w:rsidRPr="00F61F59">
        <w:rPr>
          <w:rFonts w:ascii="Times New Roman" w:eastAsia="Calibri" w:hAnsi="Times New Roman" w:cs="Times New Roman"/>
          <w:b/>
          <w:bCs/>
          <w:color w:val="292929"/>
          <w:sz w:val="28"/>
          <w:szCs w:val="28"/>
        </w:rPr>
        <w:t>на</w:t>
      </w:r>
      <w:r>
        <w:rPr>
          <w:rFonts w:ascii="Times New Roman" w:eastAsia="Calibri" w:hAnsi="Times New Roman" w:cs="Times New Roman"/>
          <w:b/>
          <w:bCs/>
          <w:color w:val="292929"/>
          <w:sz w:val="28"/>
          <w:szCs w:val="28"/>
        </w:rPr>
        <w:t xml:space="preserve"> территории Республики Дагестан</w:t>
      </w:r>
      <w:bookmarkEnd w:id="0"/>
    </w:p>
    <w:p w:rsidR="00F40836" w:rsidRPr="007A5E62" w:rsidRDefault="00F40836" w:rsidP="00F40836">
      <w:pPr>
        <w:spacing w:after="0" w:line="240" w:lineRule="auto"/>
        <w:jc w:val="center"/>
        <w:rPr>
          <w:rFonts w:ascii="Times New Roman" w:eastAsia="Calibri" w:hAnsi="Times New Roman" w:cs="Times New Roman"/>
          <w:b/>
          <w:bCs/>
          <w:color w:val="292929"/>
          <w:sz w:val="28"/>
          <w:szCs w:val="28"/>
        </w:rPr>
      </w:pPr>
    </w:p>
    <w:p w:rsidR="00761C3E" w:rsidRDefault="00D630FC" w:rsidP="00FA2E1B">
      <w:pPr>
        <w:spacing w:after="0" w:line="240" w:lineRule="auto"/>
        <w:ind w:firstLine="567"/>
        <w:jc w:val="both"/>
        <w:rPr>
          <w:rFonts w:ascii="Times New Roman" w:eastAsia="Calibri" w:hAnsi="Times New Roman" w:cs="Times New Roman"/>
          <w:sz w:val="28"/>
          <w:szCs w:val="28"/>
        </w:rPr>
      </w:pPr>
      <w:r w:rsidRPr="00D630FC">
        <w:rPr>
          <w:rFonts w:ascii="Times New Roman" w:eastAsia="Calibri" w:hAnsi="Times New Roman" w:cs="Times New Roman"/>
          <w:sz w:val="28"/>
          <w:szCs w:val="28"/>
        </w:rPr>
        <w:t>Правительство Республики Дагестан </w:t>
      </w:r>
      <w:r w:rsidRPr="00D630FC">
        <w:rPr>
          <w:rFonts w:ascii="Times New Roman" w:eastAsia="Calibri" w:hAnsi="Times New Roman" w:cs="Times New Roman"/>
          <w:b/>
          <w:bCs/>
          <w:color w:val="292929"/>
          <w:sz w:val="28"/>
          <w:szCs w:val="28"/>
        </w:rPr>
        <w:t>п</w:t>
      </w:r>
      <w:r w:rsidR="00860F23">
        <w:rPr>
          <w:rFonts w:ascii="Times New Roman" w:eastAsia="Calibri" w:hAnsi="Times New Roman" w:cs="Times New Roman"/>
          <w:b/>
          <w:bCs/>
          <w:color w:val="292929"/>
          <w:sz w:val="28"/>
          <w:szCs w:val="28"/>
        </w:rPr>
        <w:t xml:space="preserve"> </w:t>
      </w:r>
      <w:r w:rsidRPr="00D630FC">
        <w:rPr>
          <w:rFonts w:ascii="Times New Roman" w:eastAsia="Calibri" w:hAnsi="Times New Roman" w:cs="Times New Roman"/>
          <w:b/>
          <w:bCs/>
          <w:color w:val="292929"/>
          <w:sz w:val="28"/>
          <w:szCs w:val="28"/>
        </w:rPr>
        <w:t>о</w:t>
      </w:r>
      <w:r w:rsidR="00860F23">
        <w:rPr>
          <w:rFonts w:ascii="Times New Roman" w:eastAsia="Calibri" w:hAnsi="Times New Roman" w:cs="Times New Roman"/>
          <w:b/>
          <w:bCs/>
          <w:color w:val="292929"/>
          <w:sz w:val="28"/>
          <w:szCs w:val="28"/>
        </w:rPr>
        <w:t xml:space="preserve"> </w:t>
      </w:r>
      <w:r w:rsidRPr="00D630FC">
        <w:rPr>
          <w:rFonts w:ascii="Times New Roman" w:eastAsia="Calibri" w:hAnsi="Times New Roman" w:cs="Times New Roman"/>
          <w:b/>
          <w:bCs/>
          <w:color w:val="292929"/>
          <w:sz w:val="28"/>
          <w:szCs w:val="28"/>
        </w:rPr>
        <w:t>с</w:t>
      </w:r>
      <w:r w:rsidR="00860F23">
        <w:rPr>
          <w:rFonts w:ascii="Times New Roman" w:eastAsia="Calibri" w:hAnsi="Times New Roman" w:cs="Times New Roman"/>
          <w:b/>
          <w:bCs/>
          <w:color w:val="292929"/>
          <w:sz w:val="28"/>
          <w:szCs w:val="28"/>
        </w:rPr>
        <w:t xml:space="preserve"> </w:t>
      </w:r>
      <w:proofErr w:type="gramStart"/>
      <w:r w:rsidRPr="00D630FC">
        <w:rPr>
          <w:rFonts w:ascii="Times New Roman" w:eastAsia="Calibri" w:hAnsi="Times New Roman" w:cs="Times New Roman"/>
          <w:b/>
          <w:bCs/>
          <w:color w:val="292929"/>
          <w:sz w:val="28"/>
          <w:szCs w:val="28"/>
        </w:rPr>
        <w:t>т</w:t>
      </w:r>
      <w:proofErr w:type="gramEnd"/>
      <w:r w:rsidR="00860F23">
        <w:rPr>
          <w:rFonts w:ascii="Times New Roman" w:eastAsia="Calibri" w:hAnsi="Times New Roman" w:cs="Times New Roman"/>
          <w:b/>
          <w:bCs/>
          <w:color w:val="292929"/>
          <w:sz w:val="28"/>
          <w:szCs w:val="28"/>
        </w:rPr>
        <w:t xml:space="preserve"> </w:t>
      </w:r>
      <w:r w:rsidRPr="00D630FC">
        <w:rPr>
          <w:rFonts w:ascii="Times New Roman" w:eastAsia="Calibri" w:hAnsi="Times New Roman" w:cs="Times New Roman"/>
          <w:b/>
          <w:bCs/>
          <w:color w:val="292929"/>
          <w:sz w:val="28"/>
          <w:szCs w:val="28"/>
        </w:rPr>
        <w:t>а</w:t>
      </w:r>
      <w:r w:rsidR="00860F23">
        <w:rPr>
          <w:rFonts w:ascii="Times New Roman" w:eastAsia="Calibri" w:hAnsi="Times New Roman" w:cs="Times New Roman"/>
          <w:b/>
          <w:bCs/>
          <w:color w:val="292929"/>
          <w:sz w:val="28"/>
          <w:szCs w:val="28"/>
        </w:rPr>
        <w:t xml:space="preserve"> </w:t>
      </w:r>
      <w:r w:rsidRPr="00D630FC">
        <w:rPr>
          <w:rFonts w:ascii="Times New Roman" w:eastAsia="Calibri" w:hAnsi="Times New Roman" w:cs="Times New Roman"/>
          <w:b/>
          <w:bCs/>
          <w:color w:val="292929"/>
          <w:sz w:val="28"/>
          <w:szCs w:val="28"/>
        </w:rPr>
        <w:t>н</w:t>
      </w:r>
      <w:r w:rsidR="00860F23">
        <w:rPr>
          <w:rFonts w:ascii="Times New Roman" w:eastAsia="Calibri" w:hAnsi="Times New Roman" w:cs="Times New Roman"/>
          <w:b/>
          <w:bCs/>
          <w:color w:val="292929"/>
          <w:sz w:val="28"/>
          <w:szCs w:val="28"/>
        </w:rPr>
        <w:t xml:space="preserve"> </w:t>
      </w:r>
      <w:r w:rsidRPr="00D630FC">
        <w:rPr>
          <w:rFonts w:ascii="Times New Roman" w:eastAsia="Calibri" w:hAnsi="Times New Roman" w:cs="Times New Roman"/>
          <w:b/>
          <w:bCs/>
          <w:color w:val="292929"/>
          <w:sz w:val="28"/>
          <w:szCs w:val="28"/>
        </w:rPr>
        <w:t>о</w:t>
      </w:r>
      <w:r w:rsidR="00860F23">
        <w:rPr>
          <w:rFonts w:ascii="Times New Roman" w:eastAsia="Calibri" w:hAnsi="Times New Roman" w:cs="Times New Roman"/>
          <w:b/>
          <w:bCs/>
          <w:color w:val="292929"/>
          <w:sz w:val="28"/>
          <w:szCs w:val="28"/>
        </w:rPr>
        <w:t xml:space="preserve"> </w:t>
      </w:r>
      <w:r w:rsidRPr="00D630FC">
        <w:rPr>
          <w:rFonts w:ascii="Times New Roman" w:eastAsia="Calibri" w:hAnsi="Times New Roman" w:cs="Times New Roman"/>
          <w:b/>
          <w:bCs/>
          <w:color w:val="292929"/>
          <w:sz w:val="28"/>
          <w:szCs w:val="28"/>
        </w:rPr>
        <w:t>в</w:t>
      </w:r>
      <w:r w:rsidR="00860F23">
        <w:rPr>
          <w:rFonts w:ascii="Times New Roman" w:eastAsia="Calibri" w:hAnsi="Times New Roman" w:cs="Times New Roman"/>
          <w:b/>
          <w:bCs/>
          <w:color w:val="292929"/>
          <w:sz w:val="28"/>
          <w:szCs w:val="28"/>
        </w:rPr>
        <w:t xml:space="preserve"> </w:t>
      </w:r>
      <w:r w:rsidRPr="00D630FC">
        <w:rPr>
          <w:rFonts w:ascii="Times New Roman" w:eastAsia="Calibri" w:hAnsi="Times New Roman" w:cs="Times New Roman"/>
          <w:b/>
          <w:bCs/>
          <w:color w:val="292929"/>
          <w:sz w:val="28"/>
          <w:szCs w:val="28"/>
        </w:rPr>
        <w:t>л</w:t>
      </w:r>
      <w:r w:rsidR="00860F23">
        <w:rPr>
          <w:rFonts w:ascii="Times New Roman" w:eastAsia="Calibri" w:hAnsi="Times New Roman" w:cs="Times New Roman"/>
          <w:b/>
          <w:bCs/>
          <w:color w:val="292929"/>
          <w:sz w:val="28"/>
          <w:szCs w:val="28"/>
        </w:rPr>
        <w:t xml:space="preserve"> </w:t>
      </w:r>
      <w:r w:rsidRPr="00D630FC">
        <w:rPr>
          <w:rFonts w:ascii="Times New Roman" w:eastAsia="Calibri" w:hAnsi="Times New Roman" w:cs="Times New Roman"/>
          <w:b/>
          <w:bCs/>
          <w:color w:val="292929"/>
          <w:sz w:val="28"/>
          <w:szCs w:val="28"/>
        </w:rPr>
        <w:t>я</w:t>
      </w:r>
      <w:r w:rsidR="00860F23">
        <w:rPr>
          <w:rFonts w:ascii="Times New Roman" w:eastAsia="Calibri" w:hAnsi="Times New Roman" w:cs="Times New Roman"/>
          <w:b/>
          <w:bCs/>
          <w:color w:val="292929"/>
          <w:sz w:val="28"/>
          <w:szCs w:val="28"/>
        </w:rPr>
        <w:t xml:space="preserve"> </w:t>
      </w:r>
      <w:r w:rsidRPr="00D630FC">
        <w:rPr>
          <w:rFonts w:ascii="Times New Roman" w:eastAsia="Calibri" w:hAnsi="Times New Roman" w:cs="Times New Roman"/>
          <w:b/>
          <w:bCs/>
          <w:color w:val="292929"/>
          <w:sz w:val="28"/>
          <w:szCs w:val="28"/>
        </w:rPr>
        <w:t>е</w:t>
      </w:r>
      <w:r w:rsidR="00860F23">
        <w:rPr>
          <w:rFonts w:ascii="Times New Roman" w:eastAsia="Calibri" w:hAnsi="Times New Roman" w:cs="Times New Roman"/>
          <w:b/>
          <w:bCs/>
          <w:color w:val="292929"/>
          <w:sz w:val="28"/>
          <w:szCs w:val="28"/>
        </w:rPr>
        <w:t xml:space="preserve"> </w:t>
      </w:r>
      <w:r w:rsidRPr="00D630FC">
        <w:rPr>
          <w:rFonts w:ascii="Times New Roman" w:eastAsia="Calibri" w:hAnsi="Times New Roman" w:cs="Times New Roman"/>
          <w:b/>
          <w:bCs/>
          <w:color w:val="292929"/>
          <w:sz w:val="28"/>
          <w:szCs w:val="28"/>
        </w:rPr>
        <w:t>т:</w:t>
      </w:r>
    </w:p>
    <w:p w:rsidR="00580658" w:rsidRDefault="00B978E2" w:rsidP="00761C3E">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F40836">
        <w:rPr>
          <w:rFonts w:ascii="Times New Roman" w:eastAsia="Calibri" w:hAnsi="Times New Roman" w:cs="Times New Roman"/>
          <w:sz w:val="28"/>
          <w:szCs w:val="28"/>
        </w:rPr>
        <w:t xml:space="preserve">Утвердить </w:t>
      </w:r>
      <w:r w:rsidR="00761C3E">
        <w:rPr>
          <w:rFonts w:ascii="Times New Roman" w:eastAsia="Calibri" w:hAnsi="Times New Roman" w:cs="Times New Roman"/>
          <w:sz w:val="28"/>
          <w:szCs w:val="28"/>
        </w:rPr>
        <w:t xml:space="preserve">прилагаемые изменения, которые вносятся </w:t>
      </w:r>
      <w:r w:rsidR="00580658" w:rsidRPr="00580658">
        <w:rPr>
          <w:rFonts w:ascii="Times New Roman" w:eastAsia="Calibri" w:hAnsi="Times New Roman" w:cs="Times New Roman"/>
          <w:sz w:val="28"/>
          <w:szCs w:val="28"/>
        </w:rPr>
        <w:t xml:space="preserve">в </w:t>
      </w:r>
      <w:r w:rsidR="00F61F59">
        <w:rPr>
          <w:rFonts w:ascii="Times New Roman" w:eastAsia="Calibri" w:hAnsi="Times New Roman" w:cs="Times New Roman"/>
          <w:sz w:val="28"/>
          <w:szCs w:val="28"/>
        </w:rPr>
        <w:t>постановление</w:t>
      </w:r>
      <w:r w:rsidR="00580658" w:rsidRPr="00580658">
        <w:rPr>
          <w:rFonts w:ascii="Times New Roman" w:eastAsia="Calibri" w:hAnsi="Times New Roman" w:cs="Times New Roman"/>
          <w:sz w:val="28"/>
          <w:szCs w:val="28"/>
        </w:rPr>
        <w:t xml:space="preserve"> Правительства Республики Дагестан от 30 сентября 2021 года № 252 «Об утверждении Положения о региональном государственном контроле (надзоре) в области обращения с животными на территории Ре</w:t>
      </w:r>
      <w:r w:rsidR="00761C3E">
        <w:rPr>
          <w:rFonts w:ascii="Times New Roman" w:eastAsia="Calibri" w:hAnsi="Times New Roman" w:cs="Times New Roman"/>
          <w:sz w:val="28"/>
          <w:szCs w:val="28"/>
        </w:rPr>
        <w:t>спублики Дагестан» (</w:t>
      </w:r>
      <w:r w:rsidR="00580658" w:rsidRPr="00580658">
        <w:rPr>
          <w:rFonts w:ascii="Times New Roman" w:eastAsia="Calibri" w:hAnsi="Times New Roman" w:cs="Times New Roman"/>
          <w:sz w:val="28"/>
          <w:szCs w:val="28"/>
        </w:rPr>
        <w:t>интернет-портал правовой информации Республики Дагестан (www.pravo.e-dag.ru), 2021, 01 октября, № 05002007725</w:t>
      </w:r>
      <w:r w:rsidR="00E3130A">
        <w:rPr>
          <w:rFonts w:ascii="Times New Roman" w:eastAsia="Calibri" w:hAnsi="Times New Roman" w:cs="Times New Roman"/>
          <w:sz w:val="28"/>
          <w:szCs w:val="28"/>
        </w:rPr>
        <w:t xml:space="preserve">; 2023, </w:t>
      </w:r>
      <w:r w:rsidR="00E3130A" w:rsidRPr="00E3130A">
        <w:rPr>
          <w:rFonts w:ascii="Times New Roman" w:eastAsia="Calibri" w:hAnsi="Times New Roman" w:cs="Times New Roman"/>
          <w:sz w:val="28"/>
          <w:szCs w:val="28"/>
        </w:rPr>
        <w:t>22</w:t>
      </w:r>
      <w:r w:rsidR="00E3130A">
        <w:rPr>
          <w:rFonts w:ascii="Times New Roman" w:eastAsia="Calibri" w:hAnsi="Times New Roman" w:cs="Times New Roman"/>
          <w:sz w:val="28"/>
          <w:szCs w:val="28"/>
        </w:rPr>
        <w:t xml:space="preserve"> сентября, </w:t>
      </w:r>
      <w:r w:rsidR="002507DC">
        <w:rPr>
          <w:rFonts w:ascii="Times New Roman" w:eastAsia="Calibri" w:hAnsi="Times New Roman" w:cs="Times New Roman"/>
          <w:sz w:val="28"/>
          <w:szCs w:val="28"/>
        </w:rPr>
        <w:t xml:space="preserve">№ </w:t>
      </w:r>
      <w:r w:rsidR="006A29B5" w:rsidRPr="006A29B5">
        <w:rPr>
          <w:rFonts w:ascii="Times New Roman" w:eastAsia="Calibri" w:hAnsi="Times New Roman" w:cs="Times New Roman"/>
          <w:sz w:val="28"/>
          <w:szCs w:val="28"/>
        </w:rPr>
        <w:t>05002011989</w:t>
      </w:r>
      <w:r w:rsidR="00580658" w:rsidRPr="00580658">
        <w:rPr>
          <w:rFonts w:ascii="Times New Roman" w:eastAsia="Calibri" w:hAnsi="Times New Roman" w:cs="Times New Roman"/>
          <w:sz w:val="28"/>
          <w:szCs w:val="28"/>
        </w:rPr>
        <w:t>)</w:t>
      </w:r>
      <w:r w:rsidR="00761C3E">
        <w:rPr>
          <w:rFonts w:ascii="Times New Roman" w:eastAsia="Calibri" w:hAnsi="Times New Roman" w:cs="Times New Roman"/>
          <w:sz w:val="28"/>
          <w:szCs w:val="28"/>
        </w:rPr>
        <w:t>.</w:t>
      </w:r>
      <w:r w:rsidR="00580658" w:rsidRPr="00580658">
        <w:rPr>
          <w:rFonts w:ascii="Times New Roman" w:eastAsia="Calibri" w:hAnsi="Times New Roman" w:cs="Times New Roman"/>
          <w:sz w:val="28"/>
          <w:szCs w:val="28"/>
        </w:rPr>
        <w:t xml:space="preserve"> </w:t>
      </w:r>
    </w:p>
    <w:p w:rsidR="00761C3E" w:rsidRPr="00302195" w:rsidRDefault="00761C3E" w:rsidP="00761C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302195">
        <w:rPr>
          <w:rFonts w:ascii="Times New Roman" w:eastAsia="Calibri" w:hAnsi="Times New Roman" w:cs="Times New Roman"/>
          <w:spacing w:val="4"/>
          <w:sz w:val="28"/>
          <w:szCs w:val="28"/>
        </w:rPr>
        <w:t xml:space="preserve">2. </w:t>
      </w:r>
      <w:r w:rsidRPr="00302195">
        <w:rPr>
          <w:rFonts w:ascii="Times New Roman" w:eastAsia="Calibri" w:hAnsi="Times New Roman" w:cs="Times New Roman"/>
          <w:sz w:val="28"/>
          <w:szCs w:val="28"/>
        </w:rPr>
        <w:t>Настоящее постановление вступает в силу по истечении десяти дней после дня его официального опубликования.</w:t>
      </w:r>
    </w:p>
    <w:p w:rsidR="00761C3E" w:rsidRPr="00302195" w:rsidRDefault="00761C3E" w:rsidP="00761C3E">
      <w:pPr>
        <w:widowControl w:val="0"/>
        <w:tabs>
          <w:tab w:val="left" w:pos="0"/>
          <w:tab w:val="left" w:pos="993"/>
        </w:tabs>
        <w:suppressAutoHyphens/>
        <w:spacing w:after="0" w:line="240" w:lineRule="auto"/>
        <w:ind w:firstLine="709"/>
        <w:jc w:val="both"/>
        <w:rPr>
          <w:rFonts w:ascii="Times New Roman" w:eastAsia="Times New Roman" w:hAnsi="Times New Roman" w:cs="Times New Roman"/>
          <w:kern w:val="1"/>
          <w:sz w:val="28"/>
          <w:szCs w:val="28"/>
          <w:lang w:eastAsia="zh-CN"/>
        </w:rPr>
      </w:pPr>
    </w:p>
    <w:p w:rsidR="00761C3E" w:rsidRDefault="00761C3E" w:rsidP="00761C3E">
      <w:pPr>
        <w:spacing w:after="0" w:line="240" w:lineRule="auto"/>
        <w:ind w:firstLine="284"/>
        <w:jc w:val="both"/>
        <w:rPr>
          <w:rFonts w:ascii="Times New Roman" w:eastAsia="Calibri" w:hAnsi="Times New Roman" w:cs="Times New Roman"/>
          <w:color w:val="000000" w:themeColor="text1"/>
          <w:sz w:val="28"/>
          <w:szCs w:val="28"/>
        </w:rPr>
      </w:pPr>
    </w:p>
    <w:p w:rsidR="00761C3E" w:rsidRDefault="00761C3E" w:rsidP="00761C3E">
      <w:pPr>
        <w:spacing w:after="0" w:line="240" w:lineRule="auto"/>
        <w:ind w:firstLine="284"/>
        <w:jc w:val="both"/>
        <w:rPr>
          <w:rFonts w:ascii="Times New Roman" w:eastAsia="Calibri" w:hAnsi="Times New Roman" w:cs="Times New Roman"/>
          <w:color w:val="000000" w:themeColor="text1"/>
          <w:sz w:val="28"/>
          <w:szCs w:val="28"/>
        </w:rPr>
      </w:pPr>
    </w:p>
    <w:p w:rsidR="00761C3E" w:rsidRPr="002D7917" w:rsidRDefault="00761C3E" w:rsidP="00761C3E">
      <w:pPr>
        <w:spacing w:after="0" w:line="240" w:lineRule="auto"/>
        <w:ind w:firstLine="284"/>
        <w:jc w:val="both"/>
        <w:rPr>
          <w:rFonts w:ascii="Times New Roman" w:eastAsia="Calibri" w:hAnsi="Times New Roman" w:cs="Times New Roman"/>
          <w:sz w:val="28"/>
          <w:szCs w:val="28"/>
        </w:rPr>
      </w:pPr>
    </w:p>
    <w:p w:rsidR="00761C3E" w:rsidRPr="00557920" w:rsidRDefault="00761C3E" w:rsidP="00761C3E">
      <w:pPr>
        <w:spacing w:after="0" w:line="240" w:lineRule="auto"/>
        <w:ind w:firstLine="284"/>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557920">
        <w:rPr>
          <w:rFonts w:ascii="Times New Roman" w:eastAsia="Calibri" w:hAnsi="Times New Roman" w:cs="Times New Roman"/>
          <w:b/>
          <w:sz w:val="28"/>
          <w:szCs w:val="28"/>
        </w:rPr>
        <w:t xml:space="preserve">Председатель Правительства                                        </w:t>
      </w:r>
    </w:p>
    <w:p w:rsidR="00761C3E" w:rsidRPr="00557920" w:rsidRDefault="00761C3E" w:rsidP="00761C3E">
      <w:pPr>
        <w:spacing w:after="0" w:line="240" w:lineRule="auto"/>
        <w:ind w:firstLine="284"/>
        <w:jc w:val="both"/>
        <w:rPr>
          <w:rFonts w:ascii="Times New Roman" w:eastAsia="Calibri" w:hAnsi="Times New Roman" w:cs="Times New Roman"/>
          <w:b/>
          <w:sz w:val="28"/>
          <w:szCs w:val="28"/>
        </w:rPr>
      </w:pPr>
      <w:r w:rsidRPr="00557920">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Pr="00557920">
        <w:rPr>
          <w:rFonts w:ascii="Times New Roman" w:eastAsia="Calibri" w:hAnsi="Times New Roman" w:cs="Times New Roman"/>
          <w:b/>
          <w:sz w:val="28"/>
          <w:szCs w:val="28"/>
        </w:rPr>
        <w:t xml:space="preserve">Республики Дагестан                        А. </w:t>
      </w:r>
      <w:proofErr w:type="spellStart"/>
      <w:r w:rsidRPr="00557920">
        <w:rPr>
          <w:rFonts w:ascii="Times New Roman" w:eastAsia="Calibri" w:hAnsi="Times New Roman" w:cs="Times New Roman"/>
          <w:b/>
          <w:sz w:val="28"/>
          <w:szCs w:val="28"/>
        </w:rPr>
        <w:t>Абдулмуслимов</w:t>
      </w:r>
      <w:proofErr w:type="spellEnd"/>
    </w:p>
    <w:p w:rsidR="00761C3E" w:rsidRPr="00557920" w:rsidRDefault="00761C3E" w:rsidP="00761C3E">
      <w:pPr>
        <w:spacing w:after="0" w:line="240" w:lineRule="auto"/>
        <w:ind w:firstLine="284"/>
        <w:jc w:val="both"/>
        <w:rPr>
          <w:rFonts w:ascii="Times New Roman" w:eastAsia="Calibri" w:hAnsi="Times New Roman" w:cs="Times New Roman"/>
          <w:b/>
          <w:sz w:val="28"/>
          <w:szCs w:val="28"/>
        </w:rPr>
      </w:pPr>
    </w:p>
    <w:p w:rsidR="00761C3E" w:rsidRPr="00557920" w:rsidRDefault="00761C3E" w:rsidP="00761C3E">
      <w:pPr>
        <w:spacing w:after="0" w:line="240" w:lineRule="auto"/>
        <w:ind w:firstLine="284"/>
        <w:jc w:val="both"/>
        <w:rPr>
          <w:rFonts w:ascii="Times New Roman" w:eastAsia="Calibri" w:hAnsi="Times New Roman" w:cs="Times New Roman"/>
          <w:b/>
          <w:sz w:val="28"/>
          <w:szCs w:val="28"/>
        </w:rPr>
      </w:pPr>
    </w:p>
    <w:p w:rsidR="00761C3E" w:rsidRDefault="00761C3E" w:rsidP="00B978E2">
      <w:pPr>
        <w:spacing w:after="0" w:line="240" w:lineRule="auto"/>
        <w:ind w:firstLine="567"/>
        <w:jc w:val="both"/>
        <w:rPr>
          <w:rFonts w:ascii="Times New Roman" w:eastAsia="Calibri" w:hAnsi="Times New Roman" w:cs="Times New Roman"/>
          <w:sz w:val="28"/>
          <w:szCs w:val="28"/>
        </w:rPr>
      </w:pPr>
    </w:p>
    <w:p w:rsidR="00761C3E" w:rsidRDefault="00761C3E" w:rsidP="00B978E2">
      <w:pPr>
        <w:spacing w:after="0" w:line="240" w:lineRule="auto"/>
        <w:ind w:firstLine="567"/>
        <w:jc w:val="both"/>
        <w:rPr>
          <w:rFonts w:ascii="Times New Roman" w:eastAsia="Calibri" w:hAnsi="Times New Roman" w:cs="Times New Roman"/>
          <w:sz w:val="28"/>
          <w:szCs w:val="28"/>
        </w:rPr>
      </w:pPr>
    </w:p>
    <w:p w:rsidR="00761C3E" w:rsidRDefault="00761C3E" w:rsidP="00B978E2">
      <w:pPr>
        <w:spacing w:after="0" w:line="240" w:lineRule="auto"/>
        <w:ind w:firstLine="567"/>
        <w:jc w:val="both"/>
        <w:rPr>
          <w:rFonts w:ascii="Times New Roman" w:eastAsia="Calibri" w:hAnsi="Times New Roman" w:cs="Times New Roman"/>
          <w:sz w:val="28"/>
          <w:szCs w:val="28"/>
        </w:rPr>
      </w:pPr>
    </w:p>
    <w:p w:rsidR="00761C3E" w:rsidRDefault="00761C3E" w:rsidP="00B978E2">
      <w:pPr>
        <w:spacing w:after="0" w:line="240" w:lineRule="auto"/>
        <w:ind w:firstLine="567"/>
        <w:jc w:val="both"/>
        <w:rPr>
          <w:rFonts w:ascii="Times New Roman" w:eastAsia="Calibri" w:hAnsi="Times New Roman" w:cs="Times New Roman"/>
          <w:sz w:val="28"/>
          <w:szCs w:val="28"/>
        </w:rPr>
      </w:pPr>
    </w:p>
    <w:p w:rsidR="005C46CB" w:rsidRDefault="005C46CB" w:rsidP="00B978E2">
      <w:pPr>
        <w:spacing w:after="0" w:line="240" w:lineRule="auto"/>
        <w:ind w:firstLine="567"/>
        <w:jc w:val="both"/>
        <w:rPr>
          <w:rFonts w:ascii="Times New Roman" w:eastAsia="Calibri" w:hAnsi="Times New Roman" w:cs="Times New Roman"/>
          <w:sz w:val="28"/>
          <w:szCs w:val="28"/>
        </w:rPr>
      </w:pPr>
    </w:p>
    <w:p w:rsidR="005C46CB" w:rsidRDefault="005C46CB" w:rsidP="00B978E2">
      <w:pPr>
        <w:spacing w:after="0" w:line="240" w:lineRule="auto"/>
        <w:ind w:firstLine="567"/>
        <w:jc w:val="both"/>
        <w:rPr>
          <w:rFonts w:ascii="Times New Roman" w:eastAsia="Calibri" w:hAnsi="Times New Roman" w:cs="Times New Roman"/>
          <w:sz w:val="28"/>
          <w:szCs w:val="28"/>
        </w:rPr>
      </w:pPr>
    </w:p>
    <w:p w:rsidR="005C46CB" w:rsidRDefault="005C46CB" w:rsidP="00B978E2">
      <w:pPr>
        <w:spacing w:after="0" w:line="240" w:lineRule="auto"/>
        <w:ind w:firstLine="567"/>
        <w:jc w:val="both"/>
        <w:rPr>
          <w:rFonts w:ascii="Times New Roman" w:eastAsia="Calibri" w:hAnsi="Times New Roman" w:cs="Times New Roman"/>
          <w:sz w:val="28"/>
          <w:szCs w:val="28"/>
        </w:rPr>
      </w:pPr>
    </w:p>
    <w:p w:rsidR="00FA2E1B" w:rsidRDefault="00FA2E1B" w:rsidP="00B978E2">
      <w:pPr>
        <w:spacing w:after="0" w:line="240" w:lineRule="auto"/>
        <w:ind w:firstLine="567"/>
        <w:jc w:val="both"/>
        <w:rPr>
          <w:rFonts w:ascii="Times New Roman" w:eastAsia="Calibri" w:hAnsi="Times New Roman" w:cs="Times New Roman"/>
          <w:sz w:val="28"/>
          <w:szCs w:val="28"/>
        </w:rPr>
      </w:pPr>
    </w:p>
    <w:p w:rsidR="00FA2E1B" w:rsidRDefault="00FA2E1B" w:rsidP="00B978E2">
      <w:pPr>
        <w:spacing w:after="0" w:line="240" w:lineRule="auto"/>
        <w:ind w:firstLine="567"/>
        <w:jc w:val="both"/>
        <w:rPr>
          <w:rFonts w:ascii="Times New Roman" w:eastAsia="Calibri" w:hAnsi="Times New Roman" w:cs="Times New Roman"/>
          <w:sz w:val="28"/>
          <w:szCs w:val="28"/>
        </w:rPr>
      </w:pPr>
    </w:p>
    <w:p w:rsidR="005C46CB" w:rsidRDefault="005C46CB" w:rsidP="00B978E2">
      <w:pPr>
        <w:spacing w:after="0" w:line="240" w:lineRule="auto"/>
        <w:ind w:firstLine="567"/>
        <w:jc w:val="both"/>
        <w:rPr>
          <w:rFonts w:ascii="Times New Roman" w:eastAsia="Calibri" w:hAnsi="Times New Roman" w:cs="Times New Roman"/>
          <w:sz w:val="28"/>
          <w:szCs w:val="28"/>
        </w:rPr>
      </w:pPr>
    </w:p>
    <w:p w:rsidR="00761C3E" w:rsidRDefault="00761C3E" w:rsidP="00B978E2">
      <w:pPr>
        <w:spacing w:after="0" w:line="240" w:lineRule="auto"/>
        <w:ind w:firstLine="567"/>
        <w:jc w:val="both"/>
        <w:rPr>
          <w:rFonts w:ascii="Times New Roman" w:eastAsia="Calibri" w:hAnsi="Times New Roman" w:cs="Times New Roman"/>
          <w:sz w:val="28"/>
          <w:szCs w:val="28"/>
        </w:rPr>
      </w:pPr>
    </w:p>
    <w:p w:rsidR="00761C3E" w:rsidRDefault="00761C3E" w:rsidP="00B978E2">
      <w:pPr>
        <w:spacing w:after="0" w:line="240" w:lineRule="auto"/>
        <w:ind w:firstLine="567"/>
        <w:jc w:val="both"/>
        <w:rPr>
          <w:rFonts w:ascii="Times New Roman" w:eastAsia="Calibri" w:hAnsi="Times New Roman" w:cs="Times New Roman"/>
          <w:sz w:val="28"/>
          <w:szCs w:val="28"/>
        </w:rPr>
      </w:pPr>
    </w:p>
    <w:p w:rsidR="00761C3E" w:rsidRDefault="00761C3E" w:rsidP="00B978E2">
      <w:pPr>
        <w:spacing w:after="0" w:line="240" w:lineRule="auto"/>
        <w:ind w:firstLine="567"/>
        <w:jc w:val="both"/>
        <w:rPr>
          <w:rFonts w:ascii="Times New Roman" w:eastAsia="Calibri" w:hAnsi="Times New Roman" w:cs="Times New Roman"/>
          <w:sz w:val="28"/>
          <w:szCs w:val="28"/>
        </w:rPr>
      </w:pPr>
    </w:p>
    <w:p w:rsidR="002507DC" w:rsidRPr="00CD3047" w:rsidRDefault="002507DC" w:rsidP="002507DC">
      <w:pPr>
        <w:spacing w:after="0" w:line="240" w:lineRule="auto"/>
        <w:ind w:firstLine="5245"/>
        <w:jc w:val="center"/>
        <w:outlineLvl w:val="0"/>
        <w:rPr>
          <w:rFonts w:ascii="Times New Roman" w:hAnsi="Times New Roman"/>
          <w:sz w:val="28"/>
          <w:szCs w:val="28"/>
        </w:rPr>
      </w:pPr>
      <w:r>
        <w:rPr>
          <w:rFonts w:ascii="Times New Roman" w:hAnsi="Times New Roman"/>
          <w:sz w:val="28"/>
          <w:szCs w:val="28"/>
        </w:rPr>
        <w:lastRenderedPageBreak/>
        <w:t>УТВЕРЖДЕНЫ</w:t>
      </w:r>
    </w:p>
    <w:p w:rsidR="002507DC" w:rsidRPr="00CD3047" w:rsidRDefault="002507DC" w:rsidP="002507DC">
      <w:pPr>
        <w:spacing w:after="0" w:line="240" w:lineRule="auto"/>
        <w:ind w:firstLine="5245"/>
        <w:jc w:val="center"/>
        <w:outlineLvl w:val="0"/>
        <w:rPr>
          <w:rFonts w:ascii="Times New Roman" w:hAnsi="Times New Roman"/>
          <w:sz w:val="28"/>
          <w:szCs w:val="28"/>
        </w:rPr>
      </w:pPr>
      <w:r w:rsidRPr="00CD3047">
        <w:rPr>
          <w:rFonts w:ascii="Times New Roman" w:hAnsi="Times New Roman"/>
          <w:sz w:val="28"/>
          <w:szCs w:val="28"/>
        </w:rPr>
        <w:t>постановлением Правительства</w:t>
      </w:r>
    </w:p>
    <w:p w:rsidR="002507DC" w:rsidRPr="00CD3047" w:rsidRDefault="002507DC" w:rsidP="002507DC">
      <w:pPr>
        <w:spacing w:after="0" w:line="240" w:lineRule="auto"/>
        <w:ind w:firstLine="5245"/>
        <w:jc w:val="center"/>
        <w:outlineLvl w:val="0"/>
        <w:rPr>
          <w:rFonts w:ascii="Times New Roman" w:hAnsi="Times New Roman"/>
          <w:sz w:val="28"/>
          <w:szCs w:val="28"/>
        </w:rPr>
      </w:pPr>
      <w:r w:rsidRPr="00CD3047">
        <w:rPr>
          <w:rFonts w:ascii="Times New Roman" w:hAnsi="Times New Roman"/>
          <w:sz w:val="28"/>
          <w:szCs w:val="28"/>
        </w:rPr>
        <w:t>Республики Дагестан</w:t>
      </w:r>
    </w:p>
    <w:p w:rsidR="002507DC" w:rsidRPr="00CD3047" w:rsidRDefault="002507DC" w:rsidP="002507DC">
      <w:pPr>
        <w:spacing w:after="0" w:line="240" w:lineRule="auto"/>
        <w:ind w:firstLine="5245"/>
        <w:jc w:val="center"/>
        <w:outlineLvl w:val="0"/>
        <w:rPr>
          <w:rFonts w:ascii="Times New Roman" w:hAnsi="Times New Roman"/>
          <w:sz w:val="28"/>
          <w:szCs w:val="28"/>
        </w:rPr>
      </w:pPr>
      <w:r w:rsidRPr="00CD3047">
        <w:rPr>
          <w:rFonts w:ascii="Times New Roman" w:hAnsi="Times New Roman"/>
          <w:sz w:val="28"/>
          <w:szCs w:val="28"/>
        </w:rPr>
        <w:t>от «___»</w:t>
      </w:r>
      <w:r>
        <w:rPr>
          <w:rFonts w:ascii="Times New Roman" w:hAnsi="Times New Roman"/>
          <w:sz w:val="28"/>
          <w:szCs w:val="28"/>
        </w:rPr>
        <w:t xml:space="preserve"> _________2025г.</w:t>
      </w:r>
      <w:r w:rsidRPr="00CD3047">
        <w:rPr>
          <w:rFonts w:ascii="Times New Roman" w:hAnsi="Times New Roman"/>
          <w:sz w:val="28"/>
          <w:szCs w:val="28"/>
        </w:rPr>
        <w:t xml:space="preserve"> №_____</w:t>
      </w:r>
    </w:p>
    <w:p w:rsidR="002507DC" w:rsidRPr="00CD3047" w:rsidRDefault="002507DC" w:rsidP="002507DC">
      <w:pPr>
        <w:spacing w:after="0" w:line="240" w:lineRule="auto"/>
        <w:ind w:firstLine="5245"/>
        <w:jc w:val="center"/>
        <w:outlineLvl w:val="0"/>
        <w:rPr>
          <w:rFonts w:ascii="Times New Roman" w:hAnsi="Times New Roman"/>
          <w:b/>
          <w:sz w:val="28"/>
          <w:szCs w:val="28"/>
        </w:rPr>
      </w:pPr>
    </w:p>
    <w:p w:rsidR="002507DC" w:rsidRDefault="002507DC" w:rsidP="002507DC">
      <w:pPr>
        <w:spacing w:after="0" w:line="240" w:lineRule="auto"/>
        <w:jc w:val="center"/>
        <w:outlineLvl w:val="0"/>
        <w:rPr>
          <w:rFonts w:ascii="Times New Roman" w:hAnsi="Times New Roman"/>
          <w:b/>
          <w:sz w:val="28"/>
          <w:szCs w:val="28"/>
        </w:rPr>
      </w:pPr>
    </w:p>
    <w:p w:rsidR="002507DC" w:rsidRPr="00B62C0C" w:rsidRDefault="002507DC" w:rsidP="00FA2E1B">
      <w:pPr>
        <w:spacing w:after="0" w:line="240" w:lineRule="auto"/>
        <w:jc w:val="center"/>
        <w:outlineLvl w:val="0"/>
        <w:rPr>
          <w:rFonts w:ascii="Times New Roman" w:hAnsi="Times New Roman"/>
          <w:b/>
          <w:sz w:val="28"/>
          <w:szCs w:val="28"/>
        </w:rPr>
      </w:pPr>
      <w:r w:rsidRPr="00B62C0C">
        <w:rPr>
          <w:rFonts w:ascii="Times New Roman" w:hAnsi="Times New Roman"/>
          <w:b/>
          <w:sz w:val="28"/>
          <w:szCs w:val="28"/>
        </w:rPr>
        <w:t>ИЗМЕНЕНИЯ,</w:t>
      </w:r>
    </w:p>
    <w:p w:rsidR="00FA2E1B" w:rsidRDefault="002507DC" w:rsidP="00FA2E1B">
      <w:pPr>
        <w:spacing w:after="0" w:line="240" w:lineRule="auto"/>
        <w:jc w:val="center"/>
        <w:rPr>
          <w:rFonts w:ascii="Times New Roman" w:eastAsia="Calibri" w:hAnsi="Times New Roman" w:cs="Times New Roman"/>
          <w:b/>
          <w:bCs/>
          <w:color w:val="292929"/>
          <w:sz w:val="28"/>
          <w:szCs w:val="28"/>
        </w:rPr>
      </w:pPr>
      <w:r w:rsidRPr="00B62C0C">
        <w:rPr>
          <w:rFonts w:ascii="Times New Roman" w:hAnsi="Times New Roman"/>
          <w:b/>
          <w:sz w:val="28"/>
          <w:szCs w:val="28"/>
        </w:rPr>
        <w:t xml:space="preserve">которые вносятся в </w:t>
      </w:r>
      <w:r>
        <w:rPr>
          <w:rFonts w:ascii="Times New Roman" w:eastAsia="Calibri" w:hAnsi="Times New Roman" w:cs="Times New Roman"/>
          <w:b/>
          <w:bCs/>
          <w:color w:val="292929"/>
          <w:sz w:val="28"/>
          <w:szCs w:val="28"/>
        </w:rPr>
        <w:t>Положение</w:t>
      </w:r>
      <w:r w:rsidRPr="00F61F59">
        <w:rPr>
          <w:rFonts w:ascii="Times New Roman" w:eastAsia="Calibri" w:hAnsi="Times New Roman" w:cs="Times New Roman"/>
          <w:b/>
          <w:bCs/>
          <w:color w:val="292929"/>
          <w:sz w:val="28"/>
          <w:szCs w:val="28"/>
        </w:rPr>
        <w:t xml:space="preserve"> о региональном</w:t>
      </w:r>
    </w:p>
    <w:p w:rsidR="00FA2E1B" w:rsidRDefault="002507DC" w:rsidP="00FA2E1B">
      <w:pPr>
        <w:spacing w:after="0" w:line="240" w:lineRule="auto"/>
        <w:jc w:val="center"/>
        <w:rPr>
          <w:rFonts w:ascii="Times New Roman" w:eastAsia="Calibri" w:hAnsi="Times New Roman" w:cs="Times New Roman"/>
          <w:b/>
          <w:bCs/>
          <w:color w:val="292929"/>
          <w:sz w:val="28"/>
          <w:szCs w:val="28"/>
        </w:rPr>
      </w:pPr>
      <w:r w:rsidRPr="00F61F59">
        <w:rPr>
          <w:rFonts w:ascii="Times New Roman" w:eastAsia="Calibri" w:hAnsi="Times New Roman" w:cs="Times New Roman"/>
          <w:b/>
          <w:bCs/>
          <w:color w:val="292929"/>
          <w:sz w:val="28"/>
          <w:szCs w:val="28"/>
        </w:rPr>
        <w:t>государственном контроле (надзоре) в области</w:t>
      </w:r>
    </w:p>
    <w:p w:rsidR="002507DC" w:rsidRDefault="002507DC" w:rsidP="00FA2E1B">
      <w:pPr>
        <w:spacing w:after="0" w:line="240" w:lineRule="auto"/>
        <w:jc w:val="center"/>
        <w:rPr>
          <w:rFonts w:ascii="Times New Roman" w:eastAsia="Calibri" w:hAnsi="Times New Roman" w:cs="Times New Roman"/>
          <w:b/>
          <w:bCs/>
          <w:color w:val="292929"/>
          <w:sz w:val="28"/>
          <w:szCs w:val="28"/>
        </w:rPr>
      </w:pPr>
      <w:r w:rsidRPr="00F61F59">
        <w:rPr>
          <w:rFonts w:ascii="Times New Roman" w:eastAsia="Calibri" w:hAnsi="Times New Roman" w:cs="Times New Roman"/>
          <w:b/>
          <w:bCs/>
          <w:color w:val="292929"/>
          <w:sz w:val="28"/>
          <w:szCs w:val="28"/>
        </w:rPr>
        <w:t>обращения с животными</w:t>
      </w:r>
      <w:r w:rsidR="00FA2E1B">
        <w:rPr>
          <w:rFonts w:ascii="Times New Roman" w:eastAsia="Calibri" w:hAnsi="Times New Roman" w:cs="Times New Roman"/>
          <w:b/>
          <w:bCs/>
          <w:color w:val="292929"/>
          <w:sz w:val="28"/>
          <w:szCs w:val="28"/>
        </w:rPr>
        <w:t xml:space="preserve"> </w:t>
      </w:r>
      <w:r w:rsidRPr="00F61F59">
        <w:rPr>
          <w:rFonts w:ascii="Times New Roman" w:eastAsia="Calibri" w:hAnsi="Times New Roman" w:cs="Times New Roman"/>
          <w:b/>
          <w:bCs/>
          <w:color w:val="292929"/>
          <w:sz w:val="28"/>
          <w:szCs w:val="28"/>
        </w:rPr>
        <w:t>на</w:t>
      </w:r>
      <w:r>
        <w:rPr>
          <w:rFonts w:ascii="Times New Roman" w:eastAsia="Calibri" w:hAnsi="Times New Roman" w:cs="Times New Roman"/>
          <w:b/>
          <w:bCs/>
          <w:color w:val="292929"/>
          <w:sz w:val="28"/>
          <w:szCs w:val="28"/>
        </w:rPr>
        <w:t xml:space="preserve"> территории Республики Дагестан</w:t>
      </w:r>
    </w:p>
    <w:p w:rsidR="005C46CB" w:rsidRDefault="005C46CB" w:rsidP="002507DC">
      <w:pPr>
        <w:spacing w:after="0"/>
        <w:jc w:val="center"/>
        <w:outlineLvl w:val="0"/>
        <w:rPr>
          <w:rFonts w:ascii="Times New Roman" w:hAnsi="Times New Roman"/>
          <w:b/>
          <w:sz w:val="28"/>
          <w:szCs w:val="28"/>
        </w:rPr>
      </w:pPr>
    </w:p>
    <w:p w:rsidR="005C46CB" w:rsidRPr="00FA2E1B" w:rsidRDefault="005C46CB" w:rsidP="00FA2E1B">
      <w:pPr>
        <w:pStyle w:val="a7"/>
        <w:numPr>
          <w:ilvl w:val="0"/>
          <w:numId w:val="3"/>
        </w:numPr>
        <w:spacing w:after="0" w:line="240" w:lineRule="auto"/>
        <w:jc w:val="both"/>
        <w:rPr>
          <w:rFonts w:ascii="Times New Roman" w:eastAsia="Calibri" w:hAnsi="Times New Roman" w:cs="Times New Roman"/>
          <w:sz w:val="28"/>
          <w:szCs w:val="28"/>
        </w:rPr>
      </w:pPr>
      <w:r w:rsidRPr="00FA2E1B">
        <w:rPr>
          <w:rFonts w:ascii="Times New Roman" w:eastAsia="Calibri" w:hAnsi="Times New Roman" w:cs="Times New Roman"/>
          <w:sz w:val="28"/>
          <w:szCs w:val="28"/>
        </w:rPr>
        <w:t>пункт 13 изложить в следующей редакции:</w:t>
      </w:r>
    </w:p>
    <w:p w:rsidR="00FA2E1B" w:rsidRPr="00FA2E1B" w:rsidRDefault="00FA2E1B" w:rsidP="00FA2E1B">
      <w:pPr>
        <w:pStyle w:val="a7"/>
        <w:spacing w:after="0" w:line="240" w:lineRule="auto"/>
        <w:ind w:left="927"/>
        <w:jc w:val="both"/>
        <w:rPr>
          <w:rFonts w:ascii="Times New Roman" w:eastAsia="Calibri" w:hAnsi="Times New Roman" w:cs="Times New Roman"/>
          <w:sz w:val="28"/>
          <w:szCs w:val="28"/>
        </w:rPr>
      </w:pPr>
    </w:p>
    <w:p w:rsidR="00B978E2" w:rsidRPr="00B978E2" w:rsidRDefault="00B978E2" w:rsidP="00B978E2">
      <w:pPr>
        <w:spacing w:after="0" w:line="240" w:lineRule="auto"/>
        <w:ind w:firstLine="567"/>
        <w:jc w:val="both"/>
        <w:rPr>
          <w:rFonts w:ascii="Times New Roman" w:eastAsia="Calibri" w:hAnsi="Times New Roman" w:cs="Times New Roman"/>
          <w:sz w:val="28"/>
          <w:szCs w:val="28"/>
        </w:rPr>
      </w:pPr>
      <w:r w:rsidRPr="00B978E2">
        <w:rPr>
          <w:rFonts w:ascii="Times New Roman" w:eastAsia="Calibri" w:hAnsi="Times New Roman" w:cs="Times New Roman"/>
          <w:sz w:val="28"/>
          <w:szCs w:val="28"/>
        </w:rPr>
        <w:t>«</w:t>
      </w:r>
      <w:r>
        <w:rPr>
          <w:rFonts w:ascii="Times New Roman" w:eastAsia="Calibri" w:hAnsi="Times New Roman" w:cs="Times New Roman"/>
          <w:sz w:val="28"/>
          <w:szCs w:val="28"/>
        </w:rPr>
        <w:t>13</w:t>
      </w:r>
      <w:r w:rsidRPr="00B978E2">
        <w:rPr>
          <w:rFonts w:ascii="Times New Roman" w:eastAsia="Calibri" w:hAnsi="Times New Roman" w:cs="Times New Roman"/>
          <w:sz w:val="28"/>
          <w:szCs w:val="28"/>
        </w:rPr>
        <w:t>.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B978E2" w:rsidRPr="00B978E2" w:rsidRDefault="00B978E2" w:rsidP="00B978E2">
      <w:pPr>
        <w:spacing w:after="0" w:line="240" w:lineRule="auto"/>
        <w:ind w:firstLine="567"/>
        <w:jc w:val="both"/>
        <w:rPr>
          <w:rFonts w:ascii="Times New Roman" w:eastAsia="Calibri" w:hAnsi="Times New Roman" w:cs="Times New Roman"/>
          <w:sz w:val="28"/>
          <w:szCs w:val="28"/>
        </w:rPr>
      </w:pPr>
      <w:r w:rsidRPr="00B978E2">
        <w:rPr>
          <w:rFonts w:ascii="Times New Roman" w:eastAsia="Calibri" w:hAnsi="Times New Roman" w:cs="Times New Roman"/>
          <w:sz w:val="28"/>
          <w:szCs w:val="28"/>
        </w:rPr>
        <w:t>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B978E2" w:rsidRPr="00B978E2" w:rsidRDefault="00B978E2" w:rsidP="00B978E2">
      <w:pPr>
        <w:spacing w:after="0" w:line="240" w:lineRule="auto"/>
        <w:ind w:firstLine="567"/>
        <w:jc w:val="both"/>
        <w:rPr>
          <w:rFonts w:ascii="Times New Roman" w:eastAsia="Calibri" w:hAnsi="Times New Roman" w:cs="Times New Roman"/>
          <w:sz w:val="28"/>
          <w:szCs w:val="28"/>
        </w:rPr>
      </w:pPr>
      <w:r w:rsidRPr="00B978E2">
        <w:rPr>
          <w:rFonts w:ascii="Times New Roman" w:eastAsia="Calibri" w:hAnsi="Times New Roman" w:cs="Times New Roman"/>
          <w:sz w:val="28"/>
          <w:szCs w:val="28"/>
        </w:rPr>
        <w:t>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B978E2" w:rsidRPr="00B978E2" w:rsidRDefault="00B978E2" w:rsidP="00B978E2">
      <w:pPr>
        <w:spacing w:after="0" w:line="240" w:lineRule="auto"/>
        <w:ind w:firstLine="567"/>
        <w:jc w:val="both"/>
        <w:rPr>
          <w:rFonts w:ascii="Times New Roman" w:eastAsia="Calibri" w:hAnsi="Times New Roman" w:cs="Times New Roman"/>
          <w:sz w:val="28"/>
          <w:szCs w:val="28"/>
        </w:rPr>
      </w:pPr>
      <w:r w:rsidRPr="00B978E2">
        <w:rPr>
          <w:rFonts w:ascii="Times New Roman" w:eastAsia="Calibri" w:hAnsi="Times New Roman" w:cs="Times New Roman"/>
          <w:sz w:val="28"/>
          <w:szCs w:val="28"/>
        </w:rPr>
        <w:t>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B978E2" w:rsidRPr="00B978E2" w:rsidRDefault="00B978E2" w:rsidP="00B978E2">
      <w:pPr>
        <w:spacing w:after="0" w:line="240" w:lineRule="auto"/>
        <w:ind w:firstLine="567"/>
        <w:jc w:val="both"/>
        <w:rPr>
          <w:rFonts w:ascii="Times New Roman" w:eastAsia="Calibri" w:hAnsi="Times New Roman" w:cs="Times New Roman"/>
          <w:sz w:val="28"/>
          <w:szCs w:val="28"/>
        </w:rPr>
      </w:pPr>
      <w:r w:rsidRPr="00B978E2">
        <w:rPr>
          <w:rFonts w:ascii="Times New Roman" w:eastAsia="Calibri" w:hAnsi="Times New Roman" w:cs="Times New Roman"/>
          <w:sz w:val="28"/>
          <w:szCs w:val="28"/>
        </w:rPr>
        <w:t>Для категории низкого риска – плановые контрольные (надзорные) мероприятия и обязательные профилактические визиты не проводятся.</w:t>
      </w:r>
    </w:p>
    <w:p w:rsidR="00B978E2" w:rsidRPr="00B978E2" w:rsidRDefault="00B978E2" w:rsidP="00B978E2">
      <w:pPr>
        <w:spacing w:after="0" w:line="240" w:lineRule="auto"/>
        <w:ind w:firstLine="567"/>
        <w:jc w:val="both"/>
        <w:rPr>
          <w:rFonts w:ascii="Times New Roman" w:eastAsia="Calibri" w:hAnsi="Times New Roman" w:cs="Times New Roman"/>
          <w:sz w:val="28"/>
          <w:szCs w:val="28"/>
        </w:rPr>
      </w:pPr>
      <w:r w:rsidRPr="00B978E2">
        <w:rPr>
          <w:rFonts w:ascii="Times New Roman" w:eastAsia="Calibri" w:hAnsi="Times New Roman" w:cs="Times New Roman"/>
          <w:sz w:val="28"/>
          <w:szCs w:val="28"/>
        </w:rPr>
        <w:t>Уполномоченные исполнительные органы вправе провести вместо планового контрольного (надзорного) мероприятия в отношении объектов контроля, отнесенных к категории высокого риска, обязательный профилактический визит.</w:t>
      </w:r>
    </w:p>
    <w:p w:rsidR="00311A81" w:rsidRDefault="00B978E2" w:rsidP="00B978E2">
      <w:pPr>
        <w:spacing w:after="0" w:line="240" w:lineRule="auto"/>
        <w:ind w:firstLine="567"/>
        <w:jc w:val="both"/>
        <w:rPr>
          <w:rFonts w:ascii="Times New Roman" w:eastAsia="Calibri" w:hAnsi="Times New Roman" w:cs="Times New Roman"/>
          <w:sz w:val="28"/>
          <w:szCs w:val="28"/>
        </w:rPr>
      </w:pPr>
      <w:r w:rsidRPr="00B978E2">
        <w:rPr>
          <w:rFonts w:ascii="Times New Roman" w:eastAsia="Calibri" w:hAnsi="Times New Roman" w:cs="Times New Roman"/>
          <w:sz w:val="28"/>
          <w:szCs w:val="28"/>
        </w:rPr>
        <w:t>В отношении объектов государственного надзора, отнесенных к категории среднего риска, могут проводится обязательные профилактические визиты, но не чаще одного в два года.»;</w:t>
      </w:r>
    </w:p>
    <w:p w:rsidR="00755B7D" w:rsidRDefault="00755B7D" w:rsidP="00B978E2">
      <w:pPr>
        <w:spacing w:after="0" w:line="240" w:lineRule="auto"/>
        <w:ind w:firstLine="567"/>
        <w:jc w:val="both"/>
        <w:rPr>
          <w:rFonts w:ascii="Times New Roman" w:eastAsia="Calibri" w:hAnsi="Times New Roman" w:cs="Times New Roman"/>
          <w:sz w:val="28"/>
          <w:szCs w:val="28"/>
        </w:rPr>
      </w:pPr>
    </w:p>
    <w:p w:rsidR="00E3130A" w:rsidRDefault="005C46CB" w:rsidP="00A17D22">
      <w:pPr>
        <w:spacing w:after="0" w:line="240" w:lineRule="auto"/>
        <w:ind w:firstLine="567"/>
        <w:jc w:val="both"/>
        <w:rPr>
          <w:rFonts w:ascii="Times New Roman" w:eastAsia="Calibri" w:hAnsi="Times New Roman" w:cs="Times New Roman"/>
          <w:sz w:val="28"/>
          <w:szCs w:val="28"/>
        </w:rPr>
      </w:pPr>
      <w:r w:rsidRPr="00CF76E7">
        <w:rPr>
          <w:rFonts w:ascii="Times New Roman" w:eastAsia="Calibri" w:hAnsi="Times New Roman" w:cs="Times New Roman"/>
          <w:sz w:val="28"/>
          <w:szCs w:val="28"/>
        </w:rPr>
        <w:t>2</w:t>
      </w:r>
      <w:r w:rsidR="00A17D22" w:rsidRPr="00CF76E7">
        <w:rPr>
          <w:rFonts w:ascii="Times New Roman" w:eastAsia="Calibri" w:hAnsi="Times New Roman" w:cs="Times New Roman"/>
          <w:sz w:val="28"/>
          <w:szCs w:val="28"/>
        </w:rPr>
        <w:t xml:space="preserve">) пункт 19 </w:t>
      </w:r>
      <w:r w:rsidR="00CF76E7">
        <w:rPr>
          <w:rFonts w:ascii="Times New Roman" w:eastAsia="Calibri" w:hAnsi="Times New Roman" w:cs="Times New Roman"/>
          <w:sz w:val="28"/>
          <w:szCs w:val="28"/>
        </w:rPr>
        <w:t>после слов «</w:t>
      </w:r>
      <w:r w:rsidR="00CF76E7" w:rsidRPr="00CF76E7">
        <w:rPr>
          <w:rFonts w:ascii="Times New Roman" w:eastAsia="Calibri" w:hAnsi="Times New Roman" w:cs="Times New Roman"/>
          <w:sz w:val="28"/>
          <w:szCs w:val="28"/>
        </w:rPr>
        <w:t>без взаимо</w:t>
      </w:r>
      <w:r w:rsidR="00CF76E7">
        <w:rPr>
          <w:rFonts w:ascii="Times New Roman" w:eastAsia="Calibri" w:hAnsi="Times New Roman" w:cs="Times New Roman"/>
          <w:sz w:val="28"/>
          <w:szCs w:val="28"/>
        </w:rPr>
        <w:t xml:space="preserve">действия с контролируемым лицом» дополнить словами </w:t>
      </w:r>
      <w:r w:rsidR="00A17D22" w:rsidRPr="00A17D22">
        <w:rPr>
          <w:rFonts w:ascii="Times New Roman" w:eastAsia="Calibri" w:hAnsi="Times New Roman" w:cs="Times New Roman"/>
          <w:sz w:val="28"/>
          <w:szCs w:val="28"/>
        </w:rPr>
        <w:t>«, за исключением сбора, обработки, анализа и учета сведений в рамках обязательного профилактического визита.»;</w:t>
      </w:r>
    </w:p>
    <w:p w:rsidR="00755B7D" w:rsidRDefault="00755B7D" w:rsidP="00A17D22">
      <w:pPr>
        <w:spacing w:after="0" w:line="240" w:lineRule="auto"/>
        <w:ind w:firstLine="567"/>
        <w:jc w:val="both"/>
        <w:rPr>
          <w:rFonts w:ascii="Times New Roman" w:eastAsia="Calibri" w:hAnsi="Times New Roman" w:cs="Times New Roman"/>
          <w:sz w:val="28"/>
          <w:szCs w:val="28"/>
        </w:rPr>
      </w:pPr>
    </w:p>
    <w:p w:rsidR="00C83019" w:rsidRDefault="005C46CB" w:rsidP="00A17D22">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A17D22" w:rsidRPr="00A17D22">
        <w:rPr>
          <w:rFonts w:ascii="Times New Roman" w:eastAsia="Calibri" w:hAnsi="Times New Roman" w:cs="Times New Roman"/>
          <w:sz w:val="28"/>
          <w:szCs w:val="28"/>
        </w:rPr>
        <w:t>)</w:t>
      </w:r>
      <w:r w:rsidR="00C83019" w:rsidRPr="00C83019">
        <w:t xml:space="preserve"> </w:t>
      </w:r>
      <w:r w:rsidR="00C83019" w:rsidRPr="00C83019">
        <w:rPr>
          <w:rFonts w:ascii="Times New Roman" w:eastAsia="Calibri" w:hAnsi="Times New Roman" w:cs="Times New Roman"/>
          <w:sz w:val="28"/>
          <w:szCs w:val="28"/>
        </w:rPr>
        <w:t>пункт 2</w:t>
      </w:r>
      <w:r w:rsidR="00C83019">
        <w:rPr>
          <w:rFonts w:ascii="Times New Roman" w:eastAsia="Calibri" w:hAnsi="Times New Roman" w:cs="Times New Roman"/>
          <w:sz w:val="28"/>
          <w:szCs w:val="28"/>
        </w:rPr>
        <w:t>8</w:t>
      </w:r>
      <w:r w:rsidR="00C83019" w:rsidRPr="00C83019">
        <w:rPr>
          <w:rFonts w:ascii="Times New Roman" w:eastAsia="Calibri" w:hAnsi="Times New Roman" w:cs="Times New Roman"/>
          <w:sz w:val="28"/>
          <w:szCs w:val="28"/>
        </w:rPr>
        <w:t xml:space="preserve"> дополнить абзацем следующего содержания:</w:t>
      </w:r>
    </w:p>
    <w:p w:rsidR="00A17D22" w:rsidRDefault="00C83019" w:rsidP="00A17D22">
      <w:pPr>
        <w:spacing w:after="0" w:line="240" w:lineRule="auto"/>
        <w:ind w:firstLine="567"/>
        <w:jc w:val="both"/>
        <w:rPr>
          <w:rFonts w:ascii="Times New Roman" w:eastAsia="Calibri" w:hAnsi="Times New Roman" w:cs="Times New Roman"/>
          <w:sz w:val="28"/>
          <w:szCs w:val="28"/>
        </w:rPr>
      </w:pPr>
      <w:r w:rsidRPr="00C83019">
        <w:rPr>
          <w:rFonts w:ascii="Times New Roman" w:eastAsia="Calibri" w:hAnsi="Times New Roman" w:cs="Times New Roman"/>
          <w:sz w:val="28"/>
          <w:szCs w:val="28"/>
        </w:rPr>
        <w:t xml:space="preserve"> «Предостережение о недопустимости нарушения обязательных требований не может содержать требование представления контролируемым лицом </w:t>
      </w:r>
      <w:r w:rsidRPr="00C83019">
        <w:rPr>
          <w:rFonts w:ascii="Times New Roman" w:eastAsia="Calibri" w:hAnsi="Times New Roman" w:cs="Times New Roman"/>
          <w:sz w:val="28"/>
          <w:szCs w:val="28"/>
        </w:rPr>
        <w:lastRenderedPageBreak/>
        <w:t>сведений и документов, а также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sidR="00A17D22" w:rsidRPr="00A17D22">
        <w:rPr>
          <w:rFonts w:ascii="Times New Roman" w:eastAsia="Calibri" w:hAnsi="Times New Roman" w:cs="Times New Roman"/>
          <w:sz w:val="28"/>
          <w:szCs w:val="28"/>
        </w:rPr>
        <w:t xml:space="preserve"> </w:t>
      </w:r>
    </w:p>
    <w:p w:rsidR="00AE0786" w:rsidRDefault="00AE0786" w:rsidP="00A17D22">
      <w:pPr>
        <w:spacing w:after="0" w:line="240" w:lineRule="auto"/>
        <w:ind w:firstLine="567"/>
        <w:jc w:val="both"/>
        <w:rPr>
          <w:rFonts w:ascii="Times New Roman" w:eastAsia="Calibri" w:hAnsi="Times New Roman" w:cs="Times New Roman"/>
          <w:sz w:val="28"/>
          <w:szCs w:val="28"/>
        </w:rPr>
      </w:pPr>
    </w:p>
    <w:p w:rsidR="003B27CC" w:rsidRDefault="005C46CB" w:rsidP="00B8178D">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2A447B" w:rsidRPr="002A447B">
        <w:rPr>
          <w:rFonts w:ascii="Times New Roman" w:eastAsia="Calibri" w:hAnsi="Times New Roman" w:cs="Times New Roman"/>
          <w:sz w:val="28"/>
          <w:szCs w:val="28"/>
        </w:rPr>
        <w:t>) пункт 4</w:t>
      </w:r>
      <w:r w:rsidR="00713C43">
        <w:rPr>
          <w:rFonts w:ascii="Times New Roman" w:eastAsia="Calibri" w:hAnsi="Times New Roman" w:cs="Times New Roman"/>
          <w:sz w:val="28"/>
          <w:szCs w:val="28"/>
        </w:rPr>
        <w:t>0</w:t>
      </w:r>
      <w:r w:rsidR="002A447B">
        <w:rPr>
          <w:rFonts w:ascii="Times New Roman" w:eastAsia="Calibri" w:hAnsi="Times New Roman" w:cs="Times New Roman"/>
          <w:sz w:val="28"/>
          <w:szCs w:val="28"/>
        </w:rPr>
        <w:t xml:space="preserve"> </w:t>
      </w:r>
      <w:r w:rsidR="003B27CC" w:rsidRPr="003B27CC">
        <w:rPr>
          <w:rFonts w:ascii="Times New Roman" w:eastAsia="Calibri" w:hAnsi="Times New Roman" w:cs="Times New Roman"/>
          <w:sz w:val="28"/>
          <w:szCs w:val="28"/>
        </w:rPr>
        <w:t>изложить в следующей редакции:</w:t>
      </w:r>
    </w:p>
    <w:p w:rsidR="00523A5A" w:rsidRPr="00523A5A" w:rsidRDefault="003B27CC" w:rsidP="00B8178D">
      <w:pPr>
        <w:spacing w:after="0" w:line="240" w:lineRule="auto"/>
        <w:ind w:firstLine="567"/>
        <w:jc w:val="both"/>
        <w:rPr>
          <w:rFonts w:ascii="Times New Roman" w:eastAsia="Calibri" w:hAnsi="Times New Roman" w:cs="Times New Roman"/>
          <w:sz w:val="28"/>
          <w:szCs w:val="28"/>
        </w:rPr>
      </w:pPr>
      <w:r w:rsidRPr="00523A5A">
        <w:rPr>
          <w:rFonts w:ascii="Times New Roman" w:eastAsia="Calibri" w:hAnsi="Times New Roman" w:cs="Times New Roman"/>
          <w:sz w:val="28"/>
          <w:szCs w:val="28"/>
        </w:rPr>
        <w:t xml:space="preserve"> </w:t>
      </w:r>
      <w:r w:rsidR="009C206E">
        <w:rPr>
          <w:rFonts w:ascii="Times New Roman" w:eastAsia="Calibri" w:hAnsi="Times New Roman" w:cs="Times New Roman"/>
          <w:sz w:val="28"/>
          <w:szCs w:val="28"/>
        </w:rPr>
        <w:t>«</w:t>
      </w:r>
      <w:r>
        <w:rPr>
          <w:rFonts w:ascii="Times New Roman" w:eastAsia="Calibri" w:hAnsi="Times New Roman" w:cs="Times New Roman"/>
          <w:sz w:val="28"/>
          <w:szCs w:val="28"/>
        </w:rPr>
        <w:t>4</w:t>
      </w:r>
      <w:r w:rsidR="00713C43">
        <w:rPr>
          <w:rFonts w:ascii="Times New Roman" w:eastAsia="Calibri" w:hAnsi="Times New Roman" w:cs="Times New Roman"/>
          <w:sz w:val="28"/>
          <w:szCs w:val="28"/>
        </w:rPr>
        <w:t>0</w:t>
      </w:r>
      <w:r>
        <w:rPr>
          <w:rFonts w:ascii="Times New Roman" w:eastAsia="Calibri" w:hAnsi="Times New Roman" w:cs="Times New Roman"/>
          <w:sz w:val="28"/>
          <w:szCs w:val="28"/>
        </w:rPr>
        <w:t>.</w:t>
      </w:r>
      <w:r w:rsidR="00523A5A" w:rsidRPr="00523A5A">
        <w:rPr>
          <w:rFonts w:ascii="Times New Roman" w:eastAsia="Calibri" w:hAnsi="Times New Roman" w:cs="Times New Roman"/>
          <w:sz w:val="28"/>
          <w:szCs w:val="28"/>
        </w:rPr>
        <w:t xml:space="preserve"> Обязательный профилактический визит проводится:</w:t>
      </w:r>
    </w:p>
    <w:p w:rsidR="00523A5A" w:rsidRPr="00523A5A" w:rsidRDefault="00523A5A" w:rsidP="00B8178D">
      <w:pPr>
        <w:spacing w:after="0" w:line="240" w:lineRule="auto"/>
        <w:ind w:firstLine="567"/>
        <w:jc w:val="both"/>
        <w:rPr>
          <w:rFonts w:ascii="Times New Roman" w:eastAsia="Calibri" w:hAnsi="Times New Roman" w:cs="Times New Roman"/>
          <w:sz w:val="28"/>
          <w:szCs w:val="28"/>
        </w:rPr>
      </w:pPr>
      <w:r w:rsidRPr="00523A5A">
        <w:rPr>
          <w:rFonts w:ascii="Times New Roman" w:eastAsia="Calibri" w:hAnsi="Times New Roman" w:cs="Times New Roman"/>
          <w:sz w:val="28"/>
          <w:szCs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пунктом 1</w:t>
      </w:r>
      <w:r w:rsidR="00A60C7A">
        <w:rPr>
          <w:rFonts w:ascii="Times New Roman" w:eastAsia="Calibri" w:hAnsi="Times New Roman" w:cs="Times New Roman"/>
          <w:sz w:val="28"/>
          <w:szCs w:val="28"/>
        </w:rPr>
        <w:t>3</w:t>
      </w:r>
      <w:r w:rsidRPr="00523A5A">
        <w:rPr>
          <w:rFonts w:ascii="Times New Roman" w:eastAsia="Calibri" w:hAnsi="Times New Roman" w:cs="Times New Roman"/>
          <w:sz w:val="28"/>
          <w:szCs w:val="28"/>
        </w:rPr>
        <w:t>;</w:t>
      </w:r>
    </w:p>
    <w:p w:rsidR="00523A5A" w:rsidRPr="00523A5A" w:rsidRDefault="00523A5A" w:rsidP="00B8178D">
      <w:pPr>
        <w:spacing w:after="0" w:line="240" w:lineRule="auto"/>
        <w:ind w:firstLine="567"/>
        <w:jc w:val="both"/>
        <w:rPr>
          <w:rFonts w:ascii="Times New Roman" w:eastAsia="Calibri" w:hAnsi="Times New Roman" w:cs="Times New Roman"/>
          <w:sz w:val="28"/>
          <w:szCs w:val="28"/>
        </w:rPr>
      </w:pPr>
      <w:r w:rsidRPr="00523A5A">
        <w:rPr>
          <w:rFonts w:ascii="Times New Roman" w:eastAsia="Calibri" w:hAnsi="Times New Roman" w:cs="Times New Roman"/>
          <w:sz w:val="28"/>
          <w:szCs w:val="28"/>
        </w:rPr>
        <w:t>2) по поручению:</w:t>
      </w:r>
    </w:p>
    <w:p w:rsidR="00523A5A" w:rsidRPr="00523A5A" w:rsidRDefault="00523A5A" w:rsidP="00B8178D">
      <w:pPr>
        <w:spacing w:after="0" w:line="240" w:lineRule="auto"/>
        <w:ind w:firstLine="567"/>
        <w:jc w:val="both"/>
        <w:rPr>
          <w:rFonts w:ascii="Times New Roman" w:eastAsia="Calibri" w:hAnsi="Times New Roman" w:cs="Times New Roman"/>
          <w:sz w:val="28"/>
          <w:szCs w:val="28"/>
        </w:rPr>
      </w:pPr>
      <w:r w:rsidRPr="00523A5A">
        <w:rPr>
          <w:rFonts w:ascii="Times New Roman" w:eastAsia="Calibri" w:hAnsi="Times New Roman" w:cs="Times New Roman"/>
          <w:sz w:val="28"/>
          <w:szCs w:val="28"/>
        </w:rPr>
        <w:t>а) Президента Российской Федерации;</w:t>
      </w:r>
    </w:p>
    <w:p w:rsidR="00523A5A" w:rsidRPr="00523A5A" w:rsidRDefault="00523A5A" w:rsidP="00B8178D">
      <w:pPr>
        <w:spacing w:after="0" w:line="240" w:lineRule="auto"/>
        <w:ind w:firstLine="567"/>
        <w:jc w:val="both"/>
        <w:rPr>
          <w:rFonts w:ascii="Times New Roman" w:eastAsia="Calibri" w:hAnsi="Times New Roman" w:cs="Times New Roman"/>
          <w:sz w:val="28"/>
          <w:szCs w:val="28"/>
        </w:rPr>
      </w:pPr>
      <w:r w:rsidRPr="00523A5A">
        <w:rPr>
          <w:rFonts w:ascii="Times New Roman" w:eastAsia="Calibri" w:hAnsi="Times New Roman" w:cs="Times New Roman"/>
          <w:sz w:val="28"/>
          <w:szCs w:val="28"/>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w:t>
      </w:r>
    </w:p>
    <w:p w:rsidR="00523A5A" w:rsidRPr="00523A5A" w:rsidRDefault="00523A5A" w:rsidP="00B8178D">
      <w:pPr>
        <w:spacing w:after="0" w:line="240" w:lineRule="auto"/>
        <w:ind w:firstLine="567"/>
        <w:jc w:val="both"/>
        <w:rPr>
          <w:rFonts w:ascii="Times New Roman" w:eastAsia="Calibri" w:hAnsi="Times New Roman" w:cs="Times New Roman"/>
          <w:sz w:val="28"/>
          <w:szCs w:val="28"/>
        </w:rPr>
      </w:pPr>
      <w:r w:rsidRPr="00523A5A">
        <w:rPr>
          <w:rFonts w:ascii="Times New Roman" w:eastAsia="Calibri" w:hAnsi="Times New Roman" w:cs="Times New Roman"/>
          <w:sz w:val="28"/>
          <w:szCs w:val="28"/>
        </w:rPr>
        <w:t xml:space="preserve">в) </w:t>
      </w:r>
      <w:r w:rsidR="008A4822">
        <w:rPr>
          <w:rFonts w:ascii="Times New Roman" w:eastAsia="Calibri" w:hAnsi="Times New Roman" w:cs="Times New Roman"/>
          <w:sz w:val="28"/>
          <w:szCs w:val="28"/>
        </w:rPr>
        <w:t>Главы Республики Дагестан</w:t>
      </w:r>
      <w:r w:rsidRPr="00523A5A">
        <w:rPr>
          <w:rFonts w:ascii="Times New Roman" w:eastAsia="Calibri" w:hAnsi="Times New Roman" w:cs="Times New Roman"/>
          <w:sz w:val="28"/>
          <w:szCs w:val="28"/>
        </w:rPr>
        <w:t>.</w:t>
      </w:r>
    </w:p>
    <w:p w:rsidR="00523A5A" w:rsidRPr="00523A5A" w:rsidRDefault="00523A5A" w:rsidP="00B8178D">
      <w:pPr>
        <w:spacing w:after="0" w:line="240" w:lineRule="auto"/>
        <w:ind w:firstLine="567"/>
        <w:jc w:val="both"/>
        <w:rPr>
          <w:rFonts w:ascii="Times New Roman" w:eastAsia="Calibri" w:hAnsi="Times New Roman" w:cs="Times New Roman"/>
          <w:sz w:val="28"/>
          <w:szCs w:val="28"/>
        </w:rPr>
      </w:pPr>
      <w:r w:rsidRPr="00523A5A">
        <w:rPr>
          <w:rFonts w:ascii="Times New Roman" w:eastAsia="Calibri" w:hAnsi="Times New Roman" w:cs="Times New Roman"/>
          <w:sz w:val="28"/>
          <w:szCs w:val="28"/>
        </w:rPr>
        <w:t>Обязательный профилактический визит не предусматривает отказ контролируемого лица от его проведения.</w:t>
      </w:r>
    </w:p>
    <w:p w:rsidR="00523A5A" w:rsidRPr="00523A5A" w:rsidRDefault="00523A5A" w:rsidP="00B8178D">
      <w:pPr>
        <w:spacing w:after="0" w:line="240" w:lineRule="auto"/>
        <w:ind w:firstLine="567"/>
        <w:jc w:val="both"/>
        <w:rPr>
          <w:rFonts w:ascii="Times New Roman" w:eastAsia="Calibri" w:hAnsi="Times New Roman" w:cs="Times New Roman"/>
          <w:sz w:val="28"/>
          <w:szCs w:val="28"/>
        </w:rPr>
      </w:pPr>
      <w:r w:rsidRPr="00523A5A">
        <w:rPr>
          <w:rFonts w:ascii="Times New Roman" w:eastAsia="Calibri" w:hAnsi="Times New Roman" w:cs="Times New Roman"/>
          <w:sz w:val="28"/>
          <w:szCs w:val="28"/>
        </w:rPr>
        <w:t>В рамках обязательного профилактического визита уполномоченное должностное лицо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523A5A" w:rsidRPr="00523A5A" w:rsidRDefault="00523A5A" w:rsidP="00B8178D">
      <w:pPr>
        <w:spacing w:after="0" w:line="240" w:lineRule="auto"/>
        <w:ind w:firstLine="567"/>
        <w:jc w:val="both"/>
        <w:rPr>
          <w:rFonts w:ascii="Times New Roman" w:eastAsia="Calibri" w:hAnsi="Times New Roman" w:cs="Times New Roman"/>
          <w:sz w:val="28"/>
          <w:szCs w:val="28"/>
        </w:rPr>
      </w:pPr>
      <w:r w:rsidRPr="00523A5A">
        <w:rPr>
          <w:rFonts w:ascii="Times New Roman" w:eastAsia="Calibri" w:hAnsi="Times New Roman" w:cs="Times New Roman"/>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523A5A" w:rsidRPr="00523A5A" w:rsidRDefault="00523A5A" w:rsidP="00B8178D">
      <w:pPr>
        <w:autoSpaceDE w:val="0"/>
        <w:autoSpaceDN w:val="0"/>
        <w:adjustRightInd w:val="0"/>
        <w:spacing w:after="0" w:line="240" w:lineRule="auto"/>
        <w:ind w:firstLine="567"/>
        <w:jc w:val="both"/>
        <w:rPr>
          <w:rFonts w:ascii="Times New Roman" w:eastAsia="Calibri" w:hAnsi="Times New Roman" w:cs="Times New Roman"/>
          <w:sz w:val="28"/>
          <w:szCs w:val="28"/>
        </w:rPr>
      </w:pPr>
      <w:r w:rsidRPr="00523A5A">
        <w:rPr>
          <w:rFonts w:ascii="Times New Roman" w:eastAsia="Calibri" w:hAnsi="Times New Roman" w:cs="Times New Roman"/>
          <w:sz w:val="28"/>
          <w:szCs w:val="28"/>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w:t>
      </w:r>
      <w:r w:rsidR="00286535">
        <w:rPr>
          <w:rFonts w:ascii="Times New Roman" w:eastAsia="Calibri" w:hAnsi="Times New Roman" w:cs="Times New Roman"/>
          <w:sz w:val="28"/>
          <w:szCs w:val="28"/>
        </w:rPr>
        <w:t xml:space="preserve"> </w:t>
      </w:r>
      <w:r w:rsidR="00286535">
        <w:rPr>
          <w:rFonts w:ascii="Times New Roman" w:hAnsi="Times New Roman" w:cs="Times New Roman"/>
          <w:sz w:val="28"/>
          <w:szCs w:val="28"/>
        </w:rPr>
        <w:t xml:space="preserve">Федерального закона от 31 июля 2020 г. № 248-ФЗ </w:t>
      </w:r>
      <w:r w:rsidRPr="00523A5A">
        <w:rPr>
          <w:rFonts w:ascii="Times New Roman" w:eastAsia="Calibri" w:hAnsi="Times New Roman" w:cs="Times New Roman"/>
          <w:sz w:val="28"/>
          <w:szCs w:val="28"/>
        </w:rPr>
        <w:t>для контрольных (надзорных) мероприятий.</w:t>
      </w:r>
    </w:p>
    <w:p w:rsidR="00523A5A" w:rsidRPr="00523A5A" w:rsidRDefault="00523A5A" w:rsidP="00B8178D">
      <w:pPr>
        <w:spacing w:after="0" w:line="240" w:lineRule="auto"/>
        <w:ind w:firstLine="567"/>
        <w:jc w:val="both"/>
        <w:rPr>
          <w:rFonts w:ascii="Times New Roman" w:eastAsia="Calibri" w:hAnsi="Times New Roman" w:cs="Times New Roman"/>
          <w:sz w:val="28"/>
          <w:szCs w:val="28"/>
        </w:rPr>
      </w:pPr>
      <w:r w:rsidRPr="00523A5A">
        <w:rPr>
          <w:rFonts w:ascii="Times New Roman" w:eastAsia="Calibri" w:hAnsi="Times New Roman" w:cs="Times New Roman"/>
          <w:sz w:val="28"/>
          <w:szCs w:val="28"/>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статьей 88 </w:t>
      </w:r>
      <w:r w:rsidR="00286535" w:rsidRPr="00286535">
        <w:rPr>
          <w:rFonts w:ascii="Times New Roman" w:eastAsia="Calibri" w:hAnsi="Times New Roman" w:cs="Times New Roman"/>
          <w:sz w:val="28"/>
          <w:szCs w:val="28"/>
        </w:rPr>
        <w:t xml:space="preserve">Федерального закона от 31 июля 2020 г. № 248-ФЗ </w:t>
      </w:r>
      <w:r w:rsidRPr="00523A5A">
        <w:rPr>
          <w:rFonts w:ascii="Times New Roman" w:eastAsia="Calibri" w:hAnsi="Times New Roman" w:cs="Times New Roman"/>
          <w:sz w:val="28"/>
          <w:szCs w:val="28"/>
        </w:rPr>
        <w:t>для контрольных (надзорных) мероприятий.</w:t>
      </w:r>
    </w:p>
    <w:p w:rsidR="00523A5A" w:rsidRPr="00523A5A" w:rsidRDefault="00523A5A" w:rsidP="00B8178D">
      <w:pPr>
        <w:spacing w:after="0" w:line="240" w:lineRule="auto"/>
        <w:ind w:firstLine="567"/>
        <w:jc w:val="both"/>
        <w:rPr>
          <w:rFonts w:ascii="Times New Roman" w:eastAsia="Calibri" w:hAnsi="Times New Roman" w:cs="Times New Roman"/>
          <w:sz w:val="28"/>
          <w:szCs w:val="28"/>
        </w:rPr>
      </w:pPr>
      <w:r w:rsidRPr="00523A5A">
        <w:rPr>
          <w:rFonts w:ascii="Times New Roman" w:eastAsia="Calibri" w:hAnsi="Times New Roman" w:cs="Times New Roman"/>
          <w:sz w:val="28"/>
          <w:szCs w:val="28"/>
        </w:rPr>
        <w:t xml:space="preserve">В случае невозможности проведения обязательного профилактического визита и (или) уклонения контролируемого лица от его проведения уполномоченным должностным лицом составляется акт о невозможности проведения обязательного профилактического визита в порядке, предусмотренном частью 10 статьи 65 </w:t>
      </w:r>
      <w:r w:rsidR="00286535" w:rsidRPr="00286535">
        <w:rPr>
          <w:rFonts w:ascii="Times New Roman" w:eastAsia="Calibri" w:hAnsi="Times New Roman" w:cs="Times New Roman"/>
          <w:sz w:val="28"/>
          <w:szCs w:val="28"/>
        </w:rPr>
        <w:t>Федерального закона от 31 июля 2020 г. № 248-ФЗ</w:t>
      </w:r>
      <w:r w:rsidRPr="00523A5A">
        <w:rPr>
          <w:rFonts w:ascii="Times New Roman" w:eastAsia="Calibri" w:hAnsi="Times New Roman" w:cs="Times New Roman"/>
          <w:sz w:val="28"/>
          <w:szCs w:val="28"/>
        </w:rPr>
        <w:t xml:space="preserve"> для контрольных (надзорных) мероприятий.</w:t>
      </w:r>
    </w:p>
    <w:p w:rsidR="00523A5A" w:rsidRPr="00523A5A" w:rsidRDefault="00523A5A" w:rsidP="00B8178D">
      <w:pPr>
        <w:spacing w:after="0" w:line="240" w:lineRule="auto"/>
        <w:ind w:firstLine="567"/>
        <w:jc w:val="both"/>
        <w:rPr>
          <w:rFonts w:ascii="Times New Roman" w:eastAsia="Calibri" w:hAnsi="Times New Roman" w:cs="Times New Roman"/>
          <w:sz w:val="28"/>
          <w:szCs w:val="28"/>
        </w:rPr>
      </w:pPr>
      <w:r w:rsidRPr="00523A5A">
        <w:rPr>
          <w:rFonts w:ascii="Times New Roman" w:eastAsia="Calibri" w:hAnsi="Times New Roman" w:cs="Times New Roman"/>
          <w:sz w:val="28"/>
          <w:szCs w:val="28"/>
        </w:rPr>
        <w:t xml:space="preserve">В случае невозможности проведения обязательного профилактического визита уполномоченное должностное лицо вправе не позднее трех месяцев с даты составления акта о невозможности проведения обязательного </w:t>
      </w:r>
      <w:r w:rsidRPr="00523A5A">
        <w:rPr>
          <w:rFonts w:ascii="Times New Roman" w:eastAsia="Calibri" w:hAnsi="Times New Roman" w:cs="Times New Roman"/>
          <w:sz w:val="28"/>
          <w:szCs w:val="28"/>
        </w:rPr>
        <w:lastRenderedPageBreak/>
        <w:t>профилактического визита принять решение о повторном проведении обязательного профилактического визита в отношении контролируемого лица.</w:t>
      </w:r>
    </w:p>
    <w:p w:rsidR="00523A5A" w:rsidRDefault="00523A5A" w:rsidP="00B8178D">
      <w:pPr>
        <w:spacing w:after="0" w:line="240" w:lineRule="auto"/>
        <w:ind w:firstLine="567"/>
        <w:jc w:val="both"/>
        <w:rPr>
          <w:rFonts w:ascii="Times New Roman" w:eastAsia="Calibri" w:hAnsi="Times New Roman" w:cs="Times New Roman"/>
          <w:sz w:val="28"/>
          <w:szCs w:val="28"/>
        </w:rPr>
      </w:pPr>
      <w:r w:rsidRPr="00523A5A">
        <w:rPr>
          <w:rFonts w:ascii="Times New Roman" w:eastAsia="Calibri" w:hAnsi="Times New Roman" w:cs="Times New Roman"/>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w:t>
      </w:r>
      <w:r w:rsidR="00286535" w:rsidRPr="00286535">
        <w:rPr>
          <w:rFonts w:ascii="Times New Roman" w:eastAsia="Calibri" w:hAnsi="Times New Roman" w:cs="Times New Roman"/>
          <w:sz w:val="28"/>
          <w:szCs w:val="28"/>
        </w:rPr>
        <w:t>Федерального закона от 31 июля 2020 г. № 248-ФЗ</w:t>
      </w:r>
      <w:r w:rsidRPr="00523A5A">
        <w:rPr>
          <w:rFonts w:ascii="Times New Roman" w:eastAsia="Calibri" w:hAnsi="Times New Roman" w:cs="Times New Roman"/>
          <w:sz w:val="28"/>
          <w:szCs w:val="28"/>
        </w:rPr>
        <w:t>.</w:t>
      </w:r>
      <w:r w:rsidR="005A6C6C">
        <w:rPr>
          <w:rFonts w:ascii="Times New Roman" w:eastAsia="Calibri" w:hAnsi="Times New Roman" w:cs="Times New Roman"/>
          <w:sz w:val="28"/>
          <w:szCs w:val="28"/>
        </w:rPr>
        <w:t>»;</w:t>
      </w:r>
    </w:p>
    <w:p w:rsidR="00AE0786" w:rsidRDefault="00AE0786" w:rsidP="00523A5A">
      <w:pPr>
        <w:spacing w:after="0" w:line="240" w:lineRule="auto"/>
        <w:ind w:firstLine="284"/>
        <w:jc w:val="both"/>
        <w:rPr>
          <w:rFonts w:ascii="Times New Roman" w:eastAsia="Calibri" w:hAnsi="Times New Roman" w:cs="Times New Roman"/>
          <w:sz w:val="28"/>
          <w:szCs w:val="28"/>
        </w:rPr>
      </w:pPr>
    </w:p>
    <w:p w:rsidR="00713C43" w:rsidRPr="00713C43" w:rsidRDefault="00B8178D" w:rsidP="00B8178D">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713C43" w:rsidRPr="00713C43">
        <w:rPr>
          <w:rFonts w:ascii="Times New Roman" w:eastAsia="Calibri" w:hAnsi="Times New Roman" w:cs="Times New Roman"/>
          <w:sz w:val="28"/>
          <w:szCs w:val="28"/>
        </w:rPr>
        <w:t xml:space="preserve">) </w:t>
      </w:r>
      <w:r w:rsidR="00AE0786">
        <w:rPr>
          <w:rFonts w:ascii="Times New Roman" w:eastAsia="Calibri" w:hAnsi="Times New Roman" w:cs="Times New Roman"/>
          <w:sz w:val="28"/>
          <w:szCs w:val="28"/>
        </w:rPr>
        <w:t>пункт 41</w:t>
      </w:r>
      <w:r w:rsidR="00713C43" w:rsidRPr="00713C43">
        <w:rPr>
          <w:rFonts w:ascii="Times New Roman" w:eastAsia="Calibri" w:hAnsi="Times New Roman" w:cs="Times New Roman"/>
          <w:sz w:val="28"/>
          <w:szCs w:val="28"/>
        </w:rPr>
        <w:t xml:space="preserve"> </w:t>
      </w:r>
      <w:r w:rsidR="00AE0786">
        <w:rPr>
          <w:rFonts w:ascii="Times New Roman" w:eastAsia="Calibri" w:hAnsi="Times New Roman" w:cs="Times New Roman"/>
          <w:sz w:val="28"/>
          <w:szCs w:val="28"/>
        </w:rPr>
        <w:t>изложить</w:t>
      </w:r>
      <w:r w:rsidR="00713C43" w:rsidRPr="00713C43">
        <w:rPr>
          <w:rFonts w:ascii="Times New Roman" w:eastAsia="Calibri" w:hAnsi="Times New Roman" w:cs="Times New Roman"/>
          <w:sz w:val="28"/>
          <w:szCs w:val="28"/>
        </w:rPr>
        <w:t xml:space="preserve"> в следующей редакции:</w:t>
      </w:r>
    </w:p>
    <w:p w:rsidR="00713C43" w:rsidRDefault="00713C43" w:rsidP="00B8178D">
      <w:pPr>
        <w:spacing w:after="0" w:line="240" w:lineRule="auto"/>
        <w:ind w:firstLine="567"/>
        <w:jc w:val="both"/>
        <w:rPr>
          <w:rFonts w:ascii="Times New Roman" w:eastAsia="Calibri" w:hAnsi="Times New Roman" w:cs="Times New Roman"/>
          <w:sz w:val="28"/>
          <w:szCs w:val="28"/>
        </w:rPr>
      </w:pPr>
      <w:r w:rsidRPr="00713C43">
        <w:rPr>
          <w:rFonts w:ascii="Times New Roman" w:eastAsia="Calibri" w:hAnsi="Times New Roman" w:cs="Times New Roman"/>
          <w:sz w:val="28"/>
          <w:szCs w:val="28"/>
        </w:rPr>
        <w:t>«</w:t>
      </w:r>
      <w:r w:rsidR="00AE0786">
        <w:rPr>
          <w:rFonts w:ascii="Times New Roman" w:eastAsia="Calibri" w:hAnsi="Times New Roman" w:cs="Times New Roman"/>
          <w:sz w:val="28"/>
          <w:szCs w:val="28"/>
        </w:rPr>
        <w:t>41.</w:t>
      </w:r>
      <w:r w:rsidRPr="00713C43">
        <w:rPr>
          <w:rFonts w:ascii="Times New Roman" w:eastAsia="Calibri"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соответствию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AE0786" w:rsidRPr="00713C43" w:rsidRDefault="00AE0786" w:rsidP="00713C43">
      <w:pPr>
        <w:spacing w:after="0" w:line="240" w:lineRule="auto"/>
        <w:ind w:firstLine="284"/>
        <w:jc w:val="both"/>
        <w:rPr>
          <w:rFonts w:ascii="Times New Roman" w:eastAsia="Calibri" w:hAnsi="Times New Roman" w:cs="Times New Roman"/>
          <w:sz w:val="28"/>
          <w:szCs w:val="28"/>
        </w:rPr>
      </w:pPr>
    </w:p>
    <w:p w:rsidR="00713C43" w:rsidRPr="00713C43" w:rsidRDefault="00B8178D" w:rsidP="00B8178D">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713C43" w:rsidRPr="00713C43">
        <w:rPr>
          <w:rFonts w:ascii="Times New Roman" w:eastAsia="Calibri" w:hAnsi="Times New Roman" w:cs="Times New Roman"/>
          <w:sz w:val="28"/>
          <w:szCs w:val="28"/>
        </w:rPr>
        <w:t>) пункт 4</w:t>
      </w:r>
      <w:r w:rsidR="00AE0786">
        <w:rPr>
          <w:rFonts w:ascii="Times New Roman" w:eastAsia="Calibri" w:hAnsi="Times New Roman" w:cs="Times New Roman"/>
          <w:sz w:val="28"/>
          <w:szCs w:val="28"/>
        </w:rPr>
        <w:t>2</w:t>
      </w:r>
      <w:r w:rsidR="00713C43" w:rsidRPr="00713C43">
        <w:rPr>
          <w:rFonts w:ascii="Times New Roman" w:eastAsia="Calibri" w:hAnsi="Times New Roman" w:cs="Times New Roman"/>
          <w:sz w:val="28"/>
          <w:szCs w:val="28"/>
        </w:rPr>
        <w:t xml:space="preserve"> изложить в следующей редакции:</w:t>
      </w:r>
    </w:p>
    <w:p w:rsidR="00713C43" w:rsidRDefault="00713C43" w:rsidP="00B8178D">
      <w:pPr>
        <w:spacing w:after="0" w:line="240" w:lineRule="auto"/>
        <w:ind w:firstLine="567"/>
        <w:jc w:val="both"/>
        <w:rPr>
          <w:rFonts w:ascii="Times New Roman" w:eastAsia="Calibri" w:hAnsi="Times New Roman" w:cs="Times New Roman"/>
          <w:sz w:val="28"/>
          <w:szCs w:val="28"/>
        </w:rPr>
      </w:pPr>
      <w:r w:rsidRPr="00713C43">
        <w:rPr>
          <w:rFonts w:ascii="Times New Roman" w:eastAsia="Calibri" w:hAnsi="Times New Roman" w:cs="Times New Roman"/>
          <w:sz w:val="28"/>
          <w:szCs w:val="28"/>
        </w:rPr>
        <w:t>«4</w:t>
      </w:r>
      <w:r w:rsidR="00AE0786">
        <w:rPr>
          <w:rFonts w:ascii="Times New Roman" w:eastAsia="Calibri" w:hAnsi="Times New Roman" w:cs="Times New Roman"/>
          <w:sz w:val="28"/>
          <w:szCs w:val="28"/>
        </w:rPr>
        <w:t>2</w:t>
      </w:r>
      <w:r w:rsidRPr="00713C43">
        <w:rPr>
          <w:rFonts w:ascii="Times New Roman" w:eastAsia="Calibri" w:hAnsi="Times New Roman" w:cs="Times New Roman"/>
          <w:sz w:val="28"/>
          <w:szCs w:val="28"/>
        </w:rPr>
        <w:t>. Профилактический визит проводится по инициативе уполномоченных исполнительных органов (обязательный профилактический визит) или по ини</w:t>
      </w:r>
      <w:r w:rsidR="00FA2E1B">
        <w:rPr>
          <w:rFonts w:ascii="Times New Roman" w:eastAsia="Calibri" w:hAnsi="Times New Roman" w:cs="Times New Roman"/>
          <w:sz w:val="28"/>
          <w:szCs w:val="28"/>
        </w:rPr>
        <w:t>циативе контролируемого лица.»;</w:t>
      </w:r>
    </w:p>
    <w:p w:rsidR="00E71BFD" w:rsidRDefault="00E71BFD" w:rsidP="00B8178D">
      <w:pPr>
        <w:spacing w:after="0" w:line="240" w:lineRule="auto"/>
        <w:ind w:firstLine="567"/>
        <w:jc w:val="both"/>
        <w:rPr>
          <w:rFonts w:ascii="Times New Roman" w:eastAsia="Calibri" w:hAnsi="Times New Roman" w:cs="Times New Roman"/>
          <w:sz w:val="28"/>
          <w:szCs w:val="28"/>
        </w:rPr>
      </w:pPr>
    </w:p>
    <w:p w:rsidR="005A6C6C" w:rsidRPr="00523A5A" w:rsidRDefault="00B8178D" w:rsidP="00B8178D">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5A6C6C" w:rsidRPr="005A6C6C">
        <w:rPr>
          <w:rFonts w:ascii="Times New Roman" w:eastAsia="Calibri" w:hAnsi="Times New Roman" w:cs="Times New Roman"/>
          <w:sz w:val="28"/>
          <w:szCs w:val="28"/>
        </w:rPr>
        <w:t>) пункт 4</w:t>
      </w:r>
      <w:r w:rsidR="005A6C6C">
        <w:rPr>
          <w:rFonts w:ascii="Times New Roman" w:eastAsia="Calibri" w:hAnsi="Times New Roman" w:cs="Times New Roman"/>
          <w:sz w:val="28"/>
          <w:szCs w:val="28"/>
        </w:rPr>
        <w:t>3</w:t>
      </w:r>
      <w:r w:rsidR="005A6C6C" w:rsidRPr="005A6C6C">
        <w:rPr>
          <w:rFonts w:ascii="Times New Roman" w:eastAsia="Calibri" w:hAnsi="Times New Roman" w:cs="Times New Roman"/>
          <w:sz w:val="28"/>
          <w:szCs w:val="28"/>
        </w:rPr>
        <w:t xml:space="preserve"> изложить в следующей редакции:</w:t>
      </w:r>
    </w:p>
    <w:p w:rsidR="00523A5A" w:rsidRPr="00523A5A" w:rsidRDefault="005A6C6C" w:rsidP="00B8178D">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«43.</w:t>
      </w:r>
      <w:r w:rsidR="00523A5A" w:rsidRPr="00523A5A">
        <w:rPr>
          <w:rFonts w:ascii="Times New Roman" w:eastAsia="Calibri" w:hAnsi="Times New Roman" w:cs="Times New Roman"/>
          <w:sz w:val="28"/>
          <w:szCs w:val="28"/>
        </w:rPr>
        <w:t xml:space="preserve">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учреждением.</w:t>
      </w:r>
    </w:p>
    <w:p w:rsidR="00523A5A" w:rsidRPr="00523A5A" w:rsidRDefault="00523A5A" w:rsidP="00B8178D">
      <w:pPr>
        <w:spacing w:after="0" w:line="240" w:lineRule="auto"/>
        <w:ind w:firstLine="567"/>
        <w:jc w:val="both"/>
        <w:rPr>
          <w:rFonts w:ascii="Times New Roman" w:eastAsia="Calibri" w:hAnsi="Times New Roman" w:cs="Times New Roman"/>
          <w:sz w:val="28"/>
          <w:szCs w:val="28"/>
        </w:rPr>
      </w:pPr>
      <w:r w:rsidRPr="00523A5A">
        <w:rPr>
          <w:rFonts w:ascii="Times New Roman" w:eastAsia="Calibri" w:hAnsi="Times New Roman" w:cs="Times New Roman"/>
          <w:sz w:val="28"/>
          <w:szCs w:val="28"/>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Уполномоченный исполнительный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523A5A" w:rsidRPr="00523A5A" w:rsidRDefault="00523A5A" w:rsidP="00B8178D">
      <w:pPr>
        <w:spacing w:after="0" w:line="240" w:lineRule="auto"/>
        <w:ind w:firstLine="567"/>
        <w:jc w:val="both"/>
        <w:rPr>
          <w:rFonts w:ascii="Times New Roman" w:eastAsia="Calibri" w:hAnsi="Times New Roman" w:cs="Times New Roman"/>
          <w:sz w:val="28"/>
          <w:szCs w:val="28"/>
        </w:rPr>
      </w:pPr>
      <w:r w:rsidRPr="00523A5A">
        <w:rPr>
          <w:rFonts w:ascii="Times New Roman" w:eastAsia="Calibri" w:hAnsi="Times New Roman" w:cs="Times New Roman"/>
          <w:sz w:val="28"/>
          <w:szCs w:val="28"/>
        </w:rPr>
        <w:t>В случае принятия решения о проведении профилактического визита уполномоченный исполнительный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523A5A" w:rsidRPr="00523A5A" w:rsidRDefault="00523A5A" w:rsidP="00B8178D">
      <w:pPr>
        <w:spacing w:after="0" w:line="240" w:lineRule="auto"/>
        <w:ind w:firstLine="567"/>
        <w:jc w:val="both"/>
        <w:rPr>
          <w:rFonts w:ascii="Times New Roman" w:eastAsia="Calibri" w:hAnsi="Times New Roman" w:cs="Times New Roman"/>
          <w:sz w:val="28"/>
          <w:szCs w:val="28"/>
        </w:rPr>
      </w:pPr>
      <w:r w:rsidRPr="00523A5A">
        <w:rPr>
          <w:rFonts w:ascii="Times New Roman" w:eastAsia="Calibri" w:hAnsi="Times New Roman" w:cs="Times New Roman"/>
          <w:sz w:val="28"/>
          <w:szCs w:val="28"/>
        </w:rPr>
        <w:lastRenderedPageBreak/>
        <w:t>Решение об отказе в проведении профилактического визита принимается в следующих случаях:</w:t>
      </w:r>
    </w:p>
    <w:p w:rsidR="00523A5A" w:rsidRPr="00523A5A" w:rsidRDefault="00523A5A" w:rsidP="00B8178D">
      <w:pPr>
        <w:spacing w:after="0" w:line="240" w:lineRule="auto"/>
        <w:ind w:firstLine="567"/>
        <w:jc w:val="both"/>
        <w:rPr>
          <w:rFonts w:ascii="Times New Roman" w:eastAsia="Calibri" w:hAnsi="Times New Roman" w:cs="Times New Roman"/>
          <w:sz w:val="28"/>
          <w:szCs w:val="28"/>
        </w:rPr>
      </w:pPr>
      <w:r w:rsidRPr="00523A5A">
        <w:rPr>
          <w:rFonts w:ascii="Times New Roman" w:eastAsia="Calibri" w:hAnsi="Times New Roman" w:cs="Times New Roman"/>
          <w:sz w:val="28"/>
          <w:szCs w:val="28"/>
        </w:rPr>
        <w:t>1) от контролируемого лица поступило уведомление об отзыве заявления;</w:t>
      </w:r>
    </w:p>
    <w:p w:rsidR="00523A5A" w:rsidRPr="00523A5A" w:rsidRDefault="00523A5A" w:rsidP="00B8178D">
      <w:pPr>
        <w:spacing w:after="0" w:line="240" w:lineRule="auto"/>
        <w:ind w:firstLine="567"/>
        <w:jc w:val="both"/>
        <w:rPr>
          <w:rFonts w:ascii="Times New Roman" w:eastAsia="Calibri" w:hAnsi="Times New Roman" w:cs="Times New Roman"/>
          <w:sz w:val="28"/>
          <w:szCs w:val="28"/>
        </w:rPr>
      </w:pPr>
      <w:r w:rsidRPr="00523A5A">
        <w:rPr>
          <w:rFonts w:ascii="Times New Roman" w:eastAsia="Calibri" w:hAnsi="Times New Roman" w:cs="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23A5A" w:rsidRPr="00523A5A" w:rsidRDefault="00523A5A" w:rsidP="00B8178D">
      <w:pPr>
        <w:spacing w:after="0" w:line="240" w:lineRule="auto"/>
        <w:ind w:firstLine="567"/>
        <w:jc w:val="both"/>
        <w:rPr>
          <w:rFonts w:ascii="Times New Roman" w:eastAsia="Calibri" w:hAnsi="Times New Roman" w:cs="Times New Roman"/>
          <w:sz w:val="28"/>
          <w:szCs w:val="28"/>
        </w:rPr>
      </w:pPr>
      <w:r w:rsidRPr="00523A5A">
        <w:rPr>
          <w:rFonts w:ascii="Times New Roman" w:eastAsia="Calibri" w:hAnsi="Times New Roman" w:cs="Times New Roman"/>
          <w:sz w:val="28"/>
          <w:szCs w:val="28"/>
        </w:rPr>
        <w:t>3) в течение года до даты подачи заявления уполномоченным исполнительным органом проведен профилактический визит по ранее поданному заявлению;</w:t>
      </w:r>
    </w:p>
    <w:p w:rsidR="00523A5A" w:rsidRPr="00523A5A" w:rsidRDefault="00523A5A" w:rsidP="00B8178D">
      <w:pPr>
        <w:spacing w:after="0" w:line="240" w:lineRule="auto"/>
        <w:ind w:firstLine="567"/>
        <w:jc w:val="both"/>
        <w:rPr>
          <w:rFonts w:ascii="Times New Roman" w:eastAsia="Calibri" w:hAnsi="Times New Roman" w:cs="Times New Roman"/>
          <w:sz w:val="28"/>
          <w:szCs w:val="28"/>
        </w:rPr>
      </w:pPr>
      <w:r w:rsidRPr="00523A5A">
        <w:rPr>
          <w:rFonts w:ascii="Times New Roman" w:eastAsia="Calibri" w:hAnsi="Times New Roman" w:cs="Times New Roman"/>
          <w:sz w:val="28"/>
          <w:szCs w:val="28"/>
        </w:rPr>
        <w:t>4) заявление содержит нецензурные либо оскорбительные выражения, угрозы жизни, здоровью и имуществу должностных лиц уполномоченного исполнительного органа либо членов их семей.</w:t>
      </w:r>
    </w:p>
    <w:p w:rsidR="00523A5A" w:rsidRPr="00523A5A" w:rsidRDefault="00523A5A" w:rsidP="00B8178D">
      <w:pPr>
        <w:spacing w:after="0" w:line="240" w:lineRule="auto"/>
        <w:ind w:firstLine="567"/>
        <w:jc w:val="both"/>
        <w:rPr>
          <w:rFonts w:ascii="Times New Roman" w:eastAsia="Calibri" w:hAnsi="Times New Roman" w:cs="Times New Roman"/>
          <w:sz w:val="28"/>
          <w:szCs w:val="28"/>
        </w:rPr>
      </w:pPr>
      <w:r w:rsidRPr="00523A5A">
        <w:rPr>
          <w:rFonts w:ascii="Times New Roman" w:eastAsia="Calibri" w:hAnsi="Times New Roman" w:cs="Times New Roman"/>
          <w:sz w:val="28"/>
          <w:szCs w:val="28"/>
        </w:rPr>
        <w:t xml:space="preserve">Решение об отказе в проведении профилактического визита может быть обжаловано контролируемым лицом в порядке, установленном </w:t>
      </w:r>
      <w:r w:rsidR="00B30F35" w:rsidRPr="00B30F35">
        <w:rPr>
          <w:rFonts w:ascii="Times New Roman" w:eastAsia="Calibri" w:hAnsi="Times New Roman" w:cs="Times New Roman"/>
          <w:sz w:val="28"/>
          <w:szCs w:val="28"/>
        </w:rPr>
        <w:t>Федерального закона от 31 июля 2020 г. № 248-ФЗ</w:t>
      </w:r>
      <w:r w:rsidRPr="00523A5A">
        <w:rPr>
          <w:rFonts w:ascii="Times New Roman" w:eastAsia="Calibri" w:hAnsi="Times New Roman" w:cs="Times New Roman"/>
          <w:sz w:val="28"/>
          <w:szCs w:val="28"/>
        </w:rPr>
        <w:t>.</w:t>
      </w:r>
    </w:p>
    <w:p w:rsidR="00523A5A" w:rsidRPr="00523A5A" w:rsidRDefault="00523A5A" w:rsidP="00B8178D">
      <w:pPr>
        <w:spacing w:after="0" w:line="240" w:lineRule="auto"/>
        <w:ind w:firstLine="567"/>
        <w:jc w:val="both"/>
        <w:rPr>
          <w:rFonts w:ascii="Times New Roman" w:eastAsia="Calibri" w:hAnsi="Times New Roman" w:cs="Times New Roman"/>
          <w:sz w:val="28"/>
          <w:szCs w:val="28"/>
        </w:rPr>
      </w:pPr>
      <w:r w:rsidRPr="00523A5A">
        <w:rPr>
          <w:rFonts w:ascii="Times New Roman" w:eastAsia="Calibri" w:hAnsi="Times New Roman" w:cs="Times New Roman"/>
          <w:sz w:val="28"/>
          <w:szCs w:val="28"/>
        </w:rPr>
        <w:t>Контролируемое лицо вправе отозвать заявление либо направить отказ от проведения профилактического визита, уведомив об этом уполномоченный исполнительный орган не позднее чем за пять рабочих дней до даты его проведения.</w:t>
      </w:r>
    </w:p>
    <w:p w:rsidR="00523A5A" w:rsidRPr="00523A5A" w:rsidRDefault="00523A5A" w:rsidP="00B8178D">
      <w:pPr>
        <w:spacing w:after="0" w:line="240" w:lineRule="auto"/>
        <w:ind w:firstLine="567"/>
        <w:jc w:val="both"/>
        <w:rPr>
          <w:rFonts w:ascii="Times New Roman" w:eastAsia="Calibri" w:hAnsi="Times New Roman" w:cs="Times New Roman"/>
          <w:sz w:val="28"/>
          <w:szCs w:val="28"/>
        </w:rPr>
      </w:pPr>
      <w:r w:rsidRPr="00523A5A">
        <w:rPr>
          <w:rFonts w:ascii="Times New Roman" w:eastAsia="Calibri" w:hAnsi="Times New Roman" w:cs="Times New Roman"/>
          <w:sz w:val="28"/>
          <w:szCs w:val="28"/>
        </w:rPr>
        <w:t>В рамках профилактического визита при согласии контролируемого лица уполномоченное должностное лицо проводит отбор проб (образцов), инструментальное обследование, испытание.</w:t>
      </w:r>
    </w:p>
    <w:p w:rsidR="00523A5A" w:rsidRPr="00523A5A" w:rsidRDefault="00523A5A" w:rsidP="00B8178D">
      <w:pPr>
        <w:spacing w:after="0" w:line="240" w:lineRule="auto"/>
        <w:ind w:firstLine="567"/>
        <w:jc w:val="both"/>
        <w:rPr>
          <w:rFonts w:ascii="Times New Roman" w:eastAsia="Calibri" w:hAnsi="Times New Roman" w:cs="Times New Roman"/>
          <w:sz w:val="28"/>
          <w:szCs w:val="28"/>
        </w:rPr>
      </w:pPr>
      <w:r w:rsidRPr="00523A5A">
        <w:rPr>
          <w:rFonts w:ascii="Times New Roman" w:eastAsia="Calibri" w:hAnsi="Times New Roman" w:cs="Times New Roman"/>
          <w:sz w:val="28"/>
          <w:szCs w:val="28"/>
        </w:rPr>
        <w:t>Разъяснения и рекомендации, полученные контролируемым лицом в ходе профилактического визита, носят рекомендательный характер.</w:t>
      </w:r>
    </w:p>
    <w:p w:rsidR="00523A5A" w:rsidRDefault="00523A5A" w:rsidP="00B8178D">
      <w:pPr>
        <w:spacing w:after="0" w:line="240" w:lineRule="auto"/>
        <w:ind w:firstLine="567"/>
        <w:jc w:val="both"/>
        <w:rPr>
          <w:rFonts w:ascii="Times New Roman" w:eastAsia="Calibri" w:hAnsi="Times New Roman" w:cs="Times New Roman"/>
          <w:sz w:val="28"/>
          <w:szCs w:val="28"/>
        </w:rPr>
      </w:pPr>
      <w:r w:rsidRPr="00523A5A">
        <w:rPr>
          <w:rFonts w:ascii="Times New Roman" w:eastAsia="Calibri" w:hAnsi="Times New Roman" w:cs="Times New Roman"/>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755B7D" w:rsidRDefault="00755B7D" w:rsidP="00523A5A">
      <w:pPr>
        <w:spacing w:after="0" w:line="240" w:lineRule="auto"/>
        <w:ind w:firstLine="284"/>
        <w:jc w:val="both"/>
        <w:rPr>
          <w:rFonts w:ascii="Times New Roman" w:eastAsia="Calibri" w:hAnsi="Times New Roman" w:cs="Times New Roman"/>
          <w:sz w:val="28"/>
          <w:szCs w:val="28"/>
        </w:rPr>
      </w:pPr>
    </w:p>
    <w:p w:rsidR="00E0365C" w:rsidRDefault="00B8178D" w:rsidP="00B8178D">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D90997" w:rsidRPr="00D90997">
        <w:rPr>
          <w:rFonts w:ascii="Times New Roman" w:eastAsia="Calibri" w:hAnsi="Times New Roman" w:cs="Times New Roman"/>
          <w:sz w:val="28"/>
          <w:szCs w:val="28"/>
        </w:rPr>
        <w:t>) пункт 4</w:t>
      </w:r>
      <w:r w:rsidR="008E2B21">
        <w:rPr>
          <w:rFonts w:ascii="Times New Roman" w:eastAsia="Calibri" w:hAnsi="Times New Roman" w:cs="Times New Roman"/>
          <w:sz w:val="28"/>
          <w:szCs w:val="28"/>
        </w:rPr>
        <w:t>5</w:t>
      </w:r>
      <w:r w:rsidR="00D90997" w:rsidRPr="00D90997">
        <w:rPr>
          <w:rFonts w:ascii="Times New Roman" w:eastAsia="Calibri" w:hAnsi="Times New Roman" w:cs="Times New Roman"/>
          <w:sz w:val="28"/>
          <w:szCs w:val="28"/>
        </w:rPr>
        <w:t xml:space="preserve"> изложить в следующей редакции;</w:t>
      </w:r>
    </w:p>
    <w:p w:rsidR="00E0365C" w:rsidRDefault="00D90997" w:rsidP="00B8178D">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8E2B21">
        <w:rPr>
          <w:rFonts w:ascii="Times New Roman" w:eastAsia="Calibri" w:hAnsi="Times New Roman" w:cs="Times New Roman"/>
          <w:sz w:val="28"/>
          <w:szCs w:val="28"/>
        </w:rPr>
        <w:t>5</w:t>
      </w:r>
      <w:r>
        <w:rPr>
          <w:rFonts w:ascii="Times New Roman" w:eastAsia="Calibri" w:hAnsi="Times New Roman" w:cs="Times New Roman"/>
          <w:sz w:val="28"/>
          <w:szCs w:val="28"/>
        </w:rPr>
        <w:t xml:space="preserve">. </w:t>
      </w:r>
      <w:r w:rsidR="00E0365C" w:rsidRPr="00E0365C">
        <w:rPr>
          <w:rFonts w:ascii="Times New Roman" w:eastAsia="Calibri" w:hAnsi="Times New Roman"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уполномоченное должностное лицо незамедлительно направляет информацию об этом должностным лицам, определенным подпунктами «а» и «б» пункта 5 уполномоченного исполнительного органа для принятия решения о проведении контрольных (надзорных) мероприятий.»;</w:t>
      </w:r>
    </w:p>
    <w:p w:rsidR="00755B7D" w:rsidRDefault="00755B7D" w:rsidP="00B8178D">
      <w:pPr>
        <w:spacing w:after="0" w:line="240" w:lineRule="auto"/>
        <w:ind w:firstLine="567"/>
        <w:jc w:val="both"/>
        <w:rPr>
          <w:rFonts w:ascii="Times New Roman" w:eastAsia="Calibri" w:hAnsi="Times New Roman" w:cs="Times New Roman"/>
          <w:sz w:val="28"/>
          <w:szCs w:val="28"/>
        </w:rPr>
      </w:pPr>
    </w:p>
    <w:p w:rsidR="00F344F6" w:rsidRDefault="00F344F6" w:rsidP="00B8178D">
      <w:pPr>
        <w:pStyle w:val="a4"/>
        <w:tabs>
          <w:tab w:val="left" w:pos="284"/>
        </w:tabs>
        <w:spacing w:before="0" w:beforeAutospacing="0" w:after="0" w:afterAutospacing="0" w:line="288" w:lineRule="atLeast"/>
        <w:ind w:firstLine="567"/>
        <w:jc w:val="both"/>
        <w:rPr>
          <w:sz w:val="28"/>
          <w:szCs w:val="28"/>
        </w:rPr>
      </w:pPr>
      <w:r>
        <w:rPr>
          <w:rFonts w:eastAsia="Calibri"/>
          <w:sz w:val="28"/>
          <w:szCs w:val="28"/>
        </w:rPr>
        <w:t xml:space="preserve">    </w:t>
      </w:r>
      <w:r w:rsidR="00BA7BA7">
        <w:rPr>
          <w:sz w:val="28"/>
          <w:szCs w:val="28"/>
        </w:rPr>
        <w:t>9</w:t>
      </w:r>
      <w:r>
        <w:rPr>
          <w:sz w:val="28"/>
          <w:szCs w:val="28"/>
        </w:rPr>
        <w:t xml:space="preserve">) пункт </w:t>
      </w:r>
      <w:r w:rsidR="00A66C72">
        <w:rPr>
          <w:sz w:val="28"/>
          <w:szCs w:val="28"/>
        </w:rPr>
        <w:t>4</w:t>
      </w:r>
      <w:r>
        <w:rPr>
          <w:sz w:val="28"/>
          <w:szCs w:val="28"/>
        </w:rPr>
        <w:t>7 дополнить абзацем следующего содержания:</w:t>
      </w:r>
    </w:p>
    <w:p w:rsidR="00F344F6" w:rsidRDefault="00F344F6" w:rsidP="00B8178D">
      <w:pPr>
        <w:pStyle w:val="a4"/>
        <w:spacing w:before="0" w:beforeAutospacing="0" w:after="0" w:afterAutospacing="0" w:line="288" w:lineRule="atLeast"/>
        <w:ind w:firstLine="567"/>
        <w:jc w:val="both"/>
        <w:rPr>
          <w:sz w:val="28"/>
          <w:szCs w:val="28"/>
        </w:rPr>
      </w:pPr>
      <w:r>
        <w:rPr>
          <w:sz w:val="28"/>
          <w:szCs w:val="28"/>
        </w:rPr>
        <w:t xml:space="preserve">    «</w:t>
      </w:r>
      <w:r w:rsidRPr="00C81D18">
        <w:rPr>
          <w:sz w:val="28"/>
          <w:szCs w:val="28"/>
        </w:rPr>
        <w:t>Инспекционный визит, рейдовый осмотр</w:t>
      </w:r>
      <w:r w:rsidR="00A66C72">
        <w:rPr>
          <w:sz w:val="28"/>
          <w:szCs w:val="28"/>
        </w:rPr>
        <w:t>,</w:t>
      </w:r>
      <w:r w:rsidR="00A66C72" w:rsidRPr="00A66C72">
        <w:t xml:space="preserve"> </w:t>
      </w:r>
      <w:r w:rsidR="00C81530">
        <w:rPr>
          <w:sz w:val="28"/>
          <w:szCs w:val="28"/>
        </w:rPr>
        <w:t>выездная проверка</w:t>
      </w:r>
      <w:r w:rsidR="00A66C72" w:rsidRPr="00A66C72">
        <w:rPr>
          <w:sz w:val="28"/>
          <w:szCs w:val="28"/>
        </w:rPr>
        <w:t xml:space="preserve"> </w:t>
      </w:r>
      <w:r w:rsidRPr="00C81D18">
        <w:rPr>
          <w:sz w:val="28"/>
          <w:szCs w:val="28"/>
        </w:rPr>
        <w:t xml:space="preserve">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Pr>
          <w:sz w:val="28"/>
          <w:szCs w:val="28"/>
        </w:rPr>
        <w:t>«</w:t>
      </w:r>
      <w:r w:rsidRPr="00C81D18">
        <w:rPr>
          <w:sz w:val="28"/>
          <w:szCs w:val="28"/>
        </w:rPr>
        <w:t>Инспектор</w:t>
      </w:r>
      <w:r>
        <w:rPr>
          <w:sz w:val="28"/>
          <w:szCs w:val="28"/>
        </w:rPr>
        <w:t>»</w:t>
      </w:r>
      <w:r w:rsidRPr="00C81D18">
        <w:rPr>
          <w:sz w:val="28"/>
          <w:szCs w:val="28"/>
        </w:rPr>
        <w:t>.</w:t>
      </w:r>
      <w:r>
        <w:rPr>
          <w:sz w:val="28"/>
          <w:szCs w:val="28"/>
        </w:rPr>
        <w:t>»;</w:t>
      </w:r>
    </w:p>
    <w:p w:rsidR="00CB2E98" w:rsidRDefault="00CB2E98" w:rsidP="00B8178D">
      <w:pPr>
        <w:pStyle w:val="a4"/>
        <w:spacing w:before="0" w:beforeAutospacing="0" w:after="0" w:afterAutospacing="0" w:line="288" w:lineRule="atLeast"/>
        <w:ind w:firstLine="567"/>
        <w:jc w:val="both"/>
        <w:rPr>
          <w:sz w:val="28"/>
          <w:szCs w:val="28"/>
        </w:rPr>
      </w:pPr>
    </w:p>
    <w:p w:rsidR="00CB2E98" w:rsidRPr="00CB2E98" w:rsidRDefault="00CB2E98" w:rsidP="00B8178D">
      <w:pPr>
        <w:pStyle w:val="a4"/>
        <w:spacing w:after="0" w:line="288" w:lineRule="atLeast"/>
        <w:ind w:firstLine="567"/>
        <w:jc w:val="both"/>
        <w:rPr>
          <w:sz w:val="28"/>
          <w:szCs w:val="28"/>
        </w:rPr>
      </w:pPr>
      <w:r>
        <w:rPr>
          <w:sz w:val="28"/>
          <w:szCs w:val="28"/>
        </w:rPr>
        <w:t xml:space="preserve">    </w:t>
      </w:r>
      <w:r w:rsidR="00BA7BA7">
        <w:rPr>
          <w:sz w:val="28"/>
          <w:szCs w:val="28"/>
        </w:rPr>
        <w:t>10</w:t>
      </w:r>
      <w:r w:rsidRPr="00CB2E98">
        <w:rPr>
          <w:sz w:val="28"/>
          <w:szCs w:val="28"/>
        </w:rPr>
        <w:t xml:space="preserve">) в пункте </w:t>
      </w:r>
      <w:r w:rsidR="00E51832">
        <w:rPr>
          <w:sz w:val="28"/>
          <w:szCs w:val="28"/>
        </w:rPr>
        <w:t>52</w:t>
      </w:r>
      <w:r w:rsidRPr="00CB2E98">
        <w:rPr>
          <w:sz w:val="28"/>
          <w:szCs w:val="28"/>
        </w:rPr>
        <w:t>:</w:t>
      </w:r>
    </w:p>
    <w:p w:rsidR="00CB2E98" w:rsidRPr="00CB2E98" w:rsidRDefault="00BA7BA7" w:rsidP="00B8178D">
      <w:pPr>
        <w:pStyle w:val="a4"/>
        <w:spacing w:after="0" w:line="288" w:lineRule="atLeast"/>
        <w:ind w:firstLine="567"/>
        <w:jc w:val="both"/>
        <w:rPr>
          <w:sz w:val="28"/>
          <w:szCs w:val="28"/>
        </w:rPr>
      </w:pPr>
      <w:r>
        <w:rPr>
          <w:sz w:val="28"/>
          <w:szCs w:val="28"/>
        </w:rPr>
        <w:t>а) в подпункте</w:t>
      </w:r>
      <w:r w:rsidR="00CB2E98" w:rsidRPr="00CB2E98">
        <w:rPr>
          <w:sz w:val="28"/>
          <w:szCs w:val="28"/>
        </w:rPr>
        <w:t xml:space="preserve"> </w:t>
      </w:r>
      <w:r w:rsidR="00E51832">
        <w:rPr>
          <w:sz w:val="28"/>
          <w:szCs w:val="28"/>
        </w:rPr>
        <w:t>«а»</w:t>
      </w:r>
      <w:r w:rsidR="00CB2E98" w:rsidRPr="00CB2E98">
        <w:rPr>
          <w:sz w:val="28"/>
          <w:szCs w:val="28"/>
        </w:rPr>
        <w:t xml:space="preserve"> слова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исключить;</w:t>
      </w:r>
    </w:p>
    <w:p w:rsidR="00CB2E98" w:rsidRPr="00CB2E98" w:rsidRDefault="00BA7BA7" w:rsidP="00B8178D">
      <w:pPr>
        <w:pStyle w:val="a4"/>
        <w:spacing w:after="0" w:line="288" w:lineRule="atLeast"/>
        <w:ind w:firstLine="567"/>
        <w:jc w:val="both"/>
        <w:rPr>
          <w:sz w:val="28"/>
          <w:szCs w:val="28"/>
        </w:rPr>
      </w:pPr>
      <w:r>
        <w:rPr>
          <w:sz w:val="28"/>
          <w:szCs w:val="28"/>
        </w:rPr>
        <w:t>б)</w:t>
      </w:r>
      <w:r w:rsidR="00CB2E98" w:rsidRPr="00CB2E98">
        <w:rPr>
          <w:sz w:val="28"/>
          <w:szCs w:val="28"/>
        </w:rPr>
        <w:t xml:space="preserve"> дополнить подпунктами </w:t>
      </w:r>
      <w:r w:rsidR="00E51832">
        <w:rPr>
          <w:sz w:val="28"/>
          <w:szCs w:val="28"/>
        </w:rPr>
        <w:t>«д»</w:t>
      </w:r>
      <w:r w:rsidR="00CB2E98" w:rsidRPr="00CB2E98">
        <w:rPr>
          <w:sz w:val="28"/>
          <w:szCs w:val="28"/>
        </w:rPr>
        <w:t xml:space="preserve"> и </w:t>
      </w:r>
      <w:r w:rsidR="00E51832">
        <w:rPr>
          <w:sz w:val="28"/>
          <w:szCs w:val="28"/>
        </w:rPr>
        <w:t>«е»</w:t>
      </w:r>
      <w:r w:rsidR="00CB2E98" w:rsidRPr="00CB2E98">
        <w:rPr>
          <w:sz w:val="28"/>
          <w:szCs w:val="28"/>
        </w:rPr>
        <w:t xml:space="preserve"> следующего содержания:</w:t>
      </w:r>
    </w:p>
    <w:p w:rsidR="00CB2E98" w:rsidRPr="00CB2E98" w:rsidRDefault="00CB2E98" w:rsidP="00B8178D">
      <w:pPr>
        <w:pStyle w:val="a4"/>
        <w:spacing w:after="0" w:line="288" w:lineRule="atLeast"/>
        <w:ind w:firstLine="567"/>
        <w:jc w:val="both"/>
        <w:rPr>
          <w:sz w:val="28"/>
          <w:szCs w:val="28"/>
        </w:rPr>
      </w:pPr>
      <w:r w:rsidRPr="00CB2E98">
        <w:rPr>
          <w:sz w:val="28"/>
          <w:szCs w:val="28"/>
        </w:rPr>
        <w:t>«</w:t>
      </w:r>
      <w:r w:rsidR="00E51832">
        <w:rPr>
          <w:sz w:val="28"/>
          <w:szCs w:val="28"/>
        </w:rPr>
        <w:t>д</w:t>
      </w:r>
      <w:r w:rsidRPr="00CB2E98">
        <w:rPr>
          <w:sz w:val="28"/>
          <w:szCs w:val="28"/>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B2E98" w:rsidRDefault="003A5D87" w:rsidP="00B8178D">
      <w:pPr>
        <w:pStyle w:val="a4"/>
        <w:spacing w:before="0" w:beforeAutospacing="0" w:after="0" w:afterAutospacing="0" w:line="288" w:lineRule="atLeast"/>
        <w:ind w:firstLine="567"/>
        <w:jc w:val="both"/>
        <w:rPr>
          <w:sz w:val="28"/>
          <w:szCs w:val="28"/>
        </w:rPr>
      </w:pPr>
      <w:r>
        <w:rPr>
          <w:sz w:val="28"/>
          <w:szCs w:val="28"/>
        </w:rPr>
        <w:t>е</w:t>
      </w:r>
      <w:r w:rsidR="00CB2E98" w:rsidRPr="00CB2E98">
        <w:rPr>
          <w:sz w:val="28"/>
          <w:szCs w:val="28"/>
        </w:rPr>
        <w:t>) уклонение контролируемого лица от проведения обязательного профилактического визита.».</w:t>
      </w:r>
    </w:p>
    <w:p w:rsidR="00BE0C7B" w:rsidRDefault="00BE0C7B" w:rsidP="00BE0C7B">
      <w:pPr>
        <w:pStyle w:val="a4"/>
        <w:spacing w:before="0" w:beforeAutospacing="0" w:after="0" w:afterAutospacing="0" w:line="288" w:lineRule="atLeast"/>
        <w:jc w:val="both"/>
        <w:rPr>
          <w:sz w:val="28"/>
          <w:szCs w:val="28"/>
        </w:rPr>
      </w:pPr>
    </w:p>
    <w:p w:rsidR="00107CA4" w:rsidRDefault="00BE0C7B" w:rsidP="00BE0C7B">
      <w:pPr>
        <w:pStyle w:val="a4"/>
        <w:spacing w:before="0" w:beforeAutospacing="0" w:after="0" w:afterAutospacing="0" w:line="288" w:lineRule="atLeast"/>
        <w:ind w:firstLine="567"/>
        <w:jc w:val="both"/>
        <w:rPr>
          <w:sz w:val="28"/>
          <w:szCs w:val="28"/>
        </w:rPr>
      </w:pPr>
      <w:r>
        <w:rPr>
          <w:sz w:val="28"/>
          <w:szCs w:val="28"/>
        </w:rPr>
        <w:t>11</w:t>
      </w:r>
      <w:r w:rsidR="00107CA4">
        <w:rPr>
          <w:sz w:val="28"/>
          <w:szCs w:val="28"/>
        </w:rPr>
        <w:t xml:space="preserve">) </w:t>
      </w:r>
      <w:r w:rsidR="00CF7B39">
        <w:rPr>
          <w:sz w:val="28"/>
          <w:szCs w:val="28"/>
        </w:rPr>
        <w:t xml:space="preserve">пункт 53 </w:t>
      </w:r>
      <w:r w:rsidR="00107CA4" w:rsidRPr="00107CA4">
        <w:rPr>
          <w:sz w:val="28"/>
          <w:szCs w:val="28"/>
        </w:rPr>
        <w:t xml:space="preserve">дополнить </w:t>
      </w:r>
      <w:r w:rsidR="00CF7B39">
        <w:rPr>
          <w:sz w:val="28"/>
          <w:szCs w:val="28"/>
        </w:rPr>
        <w:t>под</w:t>
      </w:r>
      <w:r w:rsidR="00107CA4">
        <w:rPr>
          <w:sz w:val="28"/>
          <w:szCs w:val="28"/>
        </w:rPr>
        <w:t>пункт</w:t>
      </w:r>
      <w:r w:rsidR="00B60614">
        <w:rPr>
          <w:sz w:val="28"/>
          <w:szCs w:val="28"/>
        </w:rPr>
        <w:t>ами</w:t>
      </w:r>
      <w:r w:rsidR="00107CA4">
        <w:rPr>
          <w:sz w:val="28"/>
          <w:szCs w:val="28"/>
        </w:rPr>
        <w:t xml:space="preserve"> </w:t>
      </w:r>
      <w:r w:rsidR="00107CA4" w:rsidRPr="00CF7B39">
        <w:rPr>
          <w:sz w:val="28"/>
          <w:szCs w:val="28"/>
        </w:rPr>
        <w:t>53.1</w:t>
      </w:r>
      <w:r w:rsidR="00CF7B39">
        <w:rPr>
          <w:sz w:val="28"/>
          <w:szCs w:val="28"/>
        </w:rPr>
        <w:t xml:space="preserve"> </w:t>
      </w:r>
      <w:r w:rsidR="00B60614" w:rsidRPr="00CF7B39">
        <w:rPr>
          <w:sz w:val="28"/>
          <w:szCs w:val="28"/>
        </w:rPr>
        <w:t>и 53.2</w:t>
      </w:r>
      <w:r w:rsidR="00653FC1">
        <w:rPr>
          <w:sz w:val="28"/>
          <w:szCs w:val="28"/>
        </w:rPr>
        <w:t xml:space="preserve"> </w:t>
      </w:r>
      <w:r w:rsidR="00107CA4" w:rsidRPr="00107CA4">
        <w:rPr>
          <w:sz w:val="28"/>
          <w:szCs w:val="28"/>
        </w:rPr>
        <w:t>следующего содержания</w:t>
      </w:r>
      <w:r w:rsidR="00107CA4">
        <w:rPr>
          <w:sz w:val="28"/>
          <w:szCs w:val="28"/>
        </w:rPr>
        <w:t>:</w:t>
      </w:r>
    </w:p>
    <w:p w:rsidR="00107CA4" w:rsidRDefault="00107CA4" w:rsidP="00B8178D">
      <w:pPr>
        <w:pStyle w:val="a4"/>
        <w:spacing w:before="0" w:beforeAutospacing="0" w:after="0" w:afterAutospacing="0" w:line="288" w:lineRule="atLeast"/>
        <w:ind w:firstLine="567"/>
        <w:jc w:val="both"/>
        <w:rPr>
          <w:sz w:val="28"/>
          <w:szCs w:val="28"/>
        </w:rPr>
      </w:pPr>
      <w:r>
        <w:rPr>
          <w:sz w:val="28"/>
          <w:szCs w:val="28"/>
        </w:rPr>
        <w:t>«53.</w:t>
      </w:r>
      <w:r w:rsidR="00CF7B39" w:rsidRPr="00CF7B39">
        <w:rPr>
          <w:sz w:val="28"/>
          <w:szCs w:val="28"/>
        </w:rPr>
        <w:t>1</w:t>
      </w:r>
      <w:r w:rsidR="00CF7B39">
        <w:rPr>
          <w:sz w:val="28"/>
          <w:szCs w:val="28"/>
        </w:rPr>
        <w:t>.</w:t>
      </w:r>
      <w:r w:rsidR="00CF7B39">
        <w:rPr>
          <w:sz w:val="28"/>
          <w:szCs w:val="28"/>
          <w:vertAlign w:val="superscript"/>
        </w:rPr>
        <w:t xml:space="preserve"> </w:t>
      </w:r>
      <w:r w:rsidRPr="00107CA4">
        <w:rPr>
          <w:sz w:val="28"/>
          <w:szCs w:val="28"/>
        </w:rPr>
        <w:t>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D27F85" w:rsidRDefault="00B60614" w:rsidP="00B8178D">
      <w:pPr>
        <w:spacing w:after="0" w:line="240" w:lineRule="auto"/>
        <w:ind w:firstLine="567"/>
        <w:jc w:val="both"/>
        <w:rPr>
          <w:rFonts w:ascii="Times New Roman" w:eastAsia="Calibri" w:hAnsi="Times New Roman" w:cs="Times New Roman"/>
          <w:color w:val="000000" w:themeColor="text1"/>
          <w:sz w:val="28"/>
          <w:szCs w:val="28"/>
        </w:rPr>
      </w:pPr>
      <w:r w:rsidRPr="001C146E">
        <w:rPr>
          <w:rFonts w:ascii="Times New Roman" w:eastAsia="Calibri" w:hAnsi="Times New Roman" w:cs="Times New Roman"/>
          <w:color w:val="000000" w:themeColor="text1"/>
          <w:sz w:val="28"/>
          <w:szCs w:val="28"/>
        </w:rPr>
        <w:t>53.</w:t>
      </w:r>
      <w:r w:rsidR="00CF7B39">
        <w:rPr>
          <w:rFonts w:ascii="Times New Roman" w:eastAsia="Calibri" w:hAnsi="Times New Roman" w:cs="Times New Roman"/>
          <w:color w:val="000000" w:themeColor="text1"/>
          <w:sz w:val="28"/>
          <w:szCs w:val="28"/>
        </w:rPr>
        <w:t>2.</w:t>
      </w:r>
      <w:r w:rsidRPr="001C146E">
        <w:rPr>
          <w:rFonts w:ascii="Times New Roman" w:eastAsia="Calibri" w:hAnsi="Times New Roman" w:cs="Times New Roman"/>
          <w:color w:val="000000" w:themeColor="text1"/>
          <w:sz w:val="28"/>
          <w:szCs w:val="28"/>
        </w:rPr>
        <w:t xml:space="preserve"> В отношении проведения контрольных (надзорных) мероприятий без взаимодействия не требуется принятие решения о проведении контрольного (надзорного) мероприятия»;</w:t>
      </w:r>
    </w:p>
    <w:p w:rsidR="005C34C4" w:rsidRPr="001C146E" w:rsidRDefault="005C34C4" w:rsidP="00B8178D">
      <w:pPr>
        <w:spacing w:after="0" w:line="240" w:lineRule="auto"/>
        <w:ind w:firstLine="567"/>
        <w:jc w:val="both"/>
        <w:rPr>
          <w:rFonts w:ascii="Times New Roman" w:eastAsia="Calibri" w:hAnsi="Times New Roman" w:cs="Times New Roman"/>
          <w:color w:val="000000" w:themeColor="text1"/>
          <w:sz w:val="28"/>
          <w:szCs w:val="28"/>
        </w:rPr>
      </w:pPr>
    </w:p>
    <w:p w:rsidR="00653FC1" w:rsidRDefault="00FA2E1B" w:rsidP="00B8178D">
      <w:pPr>
        <w:spacing w:after="0" w:line="240" w:lineRule="auto"/>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12</w:t>
      </w:r>
      <w:r w:rsidR="00B60614" w:rsidRPr="00D83709">
        <w:rPr>
          <w:rFonts w:ascii="Times New Roman" w:eastAsia="Calibri" w:hAnsi="Times New Roman" w:cs="Times New Roman"/>
          <w:color w:val="000000" w:themeColor="text1"/>
          <w:sz w:val="28"/>
          <w:szCs w:val="28"/>
        </w:rPr>
        <w:t>) в пункте 55</w:t>
      </w:r>
      <w:r w:rsidR="00653FC1">
        <w:rPr>
          <w:rFonts w:ascii="Times New Roman" w:eastAsia="Calibri" w:hAnsi="Times New Roman" w:cs="Times New Roman"/>
          <w:color w:val="000000" w:themeColor="text1"/>
          <w:sz w:val="28"/>
          <w:szCs w:val="28"/>
        </w:rPr>
        <w:t>:</w:t>
      </w:r>
    </w:p>
    <w:p w:rsidR="008E2B21" w:rsidRDefault="00B60614" w:rsidP="00B8178D">
      <w:pPr>
        <w:spacing w:after="0" w:line="240" w:lineRule="auto"/>
        <w:ind w:firstLine="567"/>
        <w:jc w:val="both"/>
        <w:rPr>
          <w:rFonts w:ascii="Times New Roman" w:eastAsia="Calibri" w:hAnsi="Times New Roman" w:cs="Times New Roman"/>
          <w:color w:val="000000" w:themeColor="text1"/>
          <w:sz w:val="28"/>
          <w:szCs w:val="28"/>
        </w:rPr>
      </w:pPr>
      <w:r w:rsidRPr="00D83709">
        <w:rPr>
          <w:rFonts w:ascii="Times New Roman" w:eastAsia="Calibri" w:hAnsi="Times New Roman" w:cs="Times New Roman"/>
          <w:color w:val="000000" w:themeColor="text1"/>
          <w:sz w:val="28"/>
          <w:szCs w:val="28"/>
        </w:rPr>
        <w:t xml:space="preserve"> </w:t>
      </w:r>
      <w:r w:rsidR="00FA2E1B">
        <w:rPr>
          <w:rFonts w:ascii="Times New Roman" w:eastAsia="Calibri" w:hAnsi="Times New Roman" w:cs="Times New Roman"/>
          <w:color w:val="000000" w:themeColor="text1"/>
          <w:sz w:val="28"/>
          <w:szCs w:val="28"/>
        </w:rPr>
        <w:t xml:space="preserve">а) </w:t>
      </w:r>
      <w:r w:rsidRPr="00D83709">
        <w:rPr>
          <w:rFonts w:ascii="Times New Roman" w:eastAsia="Calibri" w:hAnsi="Times New Roman" w:cs="Times New Roman"/>
          <w:color w:val="000000" w:themeColor="text1"/>
          <w:sz w:val="28"/>
          <w:szCs w:val="28"/>
        </w:rPr>
        <w:t>цифры «1-5» заменить цифрами «1-5,7,9»;</w:t>
      </w:r>
    </w:p>
    <w:p w:rsidR="00653FC1" w:rsidRPr="00653FC1" w:rsidRDefault="00653FC1" w:rsidP="00B8178D">
      <w:pPr>
        <w:spacing w:after="0" w:line="240" w:lineRule="auto"/>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FA2E1B">
        <w:rPr>
          <w:rFonts w:ascii="Times New Roman" w:eastAsia="Calibri" w:hAnsi="Times New Roman" w:cs="Times New Roman"/>
          <w:color w:val="000000" w:themeColor="text1"/>
          <w:sz w:val="28"/>
          <w:szCs w:val="28"/>
        </w:rPr>
        <w:t xml:space="preserve">б) </w:t>
      </w:r>
      <w:r w:rsidRPr="00653FC1">
        <w:rPr>
          <w:rFonts w:ascii="Times New Roman" w:eastAsia="Calibri" w:hAnsi="Times New Roman" w:cs="Times New Roman"/>
          <w:color w:val="000000" w:themeColor="text1"/>
          <w:sz w:val="28"/>
          <w:szCs w:val="28"/>
        </w:rPr>
        <w:t>дополнить абзацем следующего содержания:</w:t>
      </w:r>
    </w:p>
    <w:p w:rsidR="00653FC1" w:rsidRDefault="00653FC1" w:rsidP="00B8178D">
      <w:pPr>
        <w:spacing w:after="0" w:line="240" w:lineRule="auto"/>
        <w:ind w:firstLine="567"/>
        <w:jc w:val="both"/>
        <w:rPr>
          <w:rFonts w:ascii="Times New Roman" w:eastAsia="Calibri" w:hAnsi="Times New Roman" w:cs="Times New Roman"/>
          <w:color w:val="000000" w:themeColor="text1"/>
          <w:sz w:val="28"/>
          <w:szCs w:val="28"/>
        </w:rPr>
      </w:pPr>
      <w:r w:rsidRPr="00653FC1">
        <w:rPr>
          <w:rFonts w:ascii="Times New Roman" w:eastAsia="Calibri" w:hAnsi="Times New Roman" w:cs="Times New Roman"/>
          <w:color w:val="000000" w:themeColor="text1"/>
          <w:sz w:val="28"/>
          <w:szCs w:val="28"/>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C34C4" w:rsidRDefault="005C34C4" w:rsidP="00B8178D">
      <w:pPr>
        <w:spacing w:after="0" w:line="240" w:lineRule="auto"/>
        <w:ind w:firstLine="567"/>
        <w:jc w:val="both"/>
        <w:rPr>
          <w:rFonts w:ascii="Times New Roman" w:eastAsia="Calibri" w:hAnsi="Times New Roman" w:cs="Times New Roman"/>
          <w:color w:val="000000" w:themeColor="text1"/>
          <w:sz w:val="28"/>
          <w:szCs w:val="28"/>
        </w:rPr>
      </w:pPr>
    </w:p>
    <w:p w:rsidR="00653FC1" w:rsidRPr="00653FC1" w:rsidRDefault="00FA2E1B" w:rsidP="00B8178D">
      <w:pPr>
        <w:spacing w:after="0" w:line="240" w:lineRule="auto"/>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13</w:t>
      </w:r>
      <w:r w:rsidR="00D83709">
        <w:rPr>
          <w:rFonts w:ascii="Times New Roman" w:eastAsia="Calibri" w:hAnsi="Times New Roman" w:cs="Times New Roman"/>
          <w:color w:val="000000" w:themeColor="text1"/>
          <w:sz w:val="28"/>
          <w:szCs w:val="28"/>
        </w:rPr>
        <w:t xml:space="preserve">) </w:t>
      </w:r>
      <w:r w:rsidR="00653FC1" w:rsidRPr="00653FC1">
        <w:rPr>
          <w:rFonts w:ascii="Times New Roman" w:eastAsia="Calibri" w:hAnsi="Times New Roman" w:cs="Times New Roman"/>
          <w:color w:val="000000" w:themeColor="text1"/>
          <w:sz w:val="28"/>
          <w:szCs w:val="28"/>
        </w:rPr>
        <w:t xml:space="preserve">пункт </w:t>
      </w:r>
      <w:r w:rsidR="00653FC1">
        <w:rPr>
          <w:rFonts w:ascii="Times New Roman" w:eastAsia="Calibri" w:hAnsi="Times New Roman" w:cs="Times New Roman"/>
          <w:color w:val="000000" w:themeColor="text1"/>
          <w:sz w:val="28"/>
          <w:szCs w:val="28"/>
        </w:rPr>
        <w:t>57</w:t>
      </w:r>
      <w:r w:rsidR="00653FC1" w:rsidRPr="00653FC1">
        <w:rPr>
          <w:rFonts w:ascii="Times New Roman" w:eastAsia="Calibri" w:hAnsi="Times New Roman" w:cs="Times New Roman"/>
          <w:color w:val="000000" w:themeColor="text1"/>
          <w:sz w:val="28"/>
          <w:szCs w:val="28"/>
        </w:rPr>
        <w:t xml:space="preserve"> дополнить абзацем следующего содержания: </w:t>
      </w:r>
    </w:p>
    <w:p w:rsidR="00D83709" w:rsidRDefault="00653FC1" w:rsidP="00B8178D">
      <w:pPr>
        <w:spacing w:after="0" w:line="240" w:lineRule="auto"/>
        <w:ind w:firstLine="567"/>
        <w:jc w:val="both"/>
        <w:rPr>
          <w:rFonts w:ascii="Times New Roman" w:eastAsia="Calibri" w:hAnsi="Times New Roman" w:cs="Times New Roman"/>
          <w:color w:val="000000" w:themeColor="text1"/>
          <w:sz w:val="28"/>
          <w:szCs w:val="28"/>
        </w:rPr>
      </w:pPr>
      <w:r w:rsidRPr="00653FC1">
        <w:rPr>
          <w:rFonts w:ascii="Times New Roman" w:eastAsia="Calibri" w:hAnsi="Times New Roman" w:cs="Times New Roman"/>
          <w:color w:val="000000" w:themeColor="text1"/>
          <w:sz w:val="28"/>
          <w:szCs w:val="28"/>
        </w:rPr>
        <w:t>«Рейдовый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53FC1" w:rsidRDefault="00FA2E1B" w:rsidP="00B8178D">
      <w:pPr>
        <w:spacing w:after="0" w:line="240" w:lineRule="auto"/>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14</w:t>
      </w:r>
      <w:r w:rsidR="00653FC1">
        <w:rPr>
          <w:rFonts w:ascii="Times New Roman" w:eastAsia="Calibri" w:hAnsi="Times New Roman" w:cs="Times New Roman"/>
          <w:color w:val="000000" w:themeColor="text1"/>
          <w:sz w:val="28"/>
          <w:szCs w:val="28"/>
        </w:rPr>
        <w:t xml:space="preserve">) </w:t>
      </w:r>
      <w:r w:rsidR="00653FC1" w:rsidRPr="00653FC1">
        <w:rPr>
          <w:rFonts w:ascii="Times New Roman" w:eastAsia="Calibri" w:hAnsi="Times New Roman" w:cs="Times New Roman"/>
          <w:color w:val="000000" w:themeColor="text1"/>
          <w:sz w:val="28"/>
          <w:szCs w:val="28"/>
        </w:rPr>
        <w:t xml:space="preserve">в пункте </w:t>
      </w:r>
      <w:r w:rsidR="00653FC1">
        <w:rPr>
          <w:rFonts w:ascii="Times New Roman" w:eastAsia="Calibri" w:hAnsi="Times New Roman" w:cs="Times New Roman"/>
          <w:color w:val="000000" w:themeColor="text1"/>
          <w:sz w:val="28"/>
          <w:szCs w:val="28"/>
        </w:rPr>
        <w:t>60</w:t>
      </w:r>
      <w:r w:rsidR="00653FC1" w:rsidRPr="00653FC1">
        <w:rPr>
          <w:rFonts w:ascii="Times New Roman" w:eastAsia="Calibri" w:hAnsi="Times New Roman" w:cs="Times New Roman"/>
          <w:color w:val="000000" w:themeColor="text1"/>
          <w:sz w:val="28"/>
          <w:szCs w:val="28"/>
        </w:rPr>
        <w:t xml:space="preserve"> цифры «1-5» заменить цифрами «1-5,7,9»;</w:t>
      </w:r>
    </w:p>
    <w:p w:rsidR="00653FC1" w:rsidRPr="00D83709" w:rsidRDefault="00FA2E1B" w:rsidP="00B8178D">
      <w:pPr>
        <w:spacing w:after="0" w:line="240" w:lineRule="auto"/>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15</w:t>
      </w:r>
      <w:r w:rsidR="00B40177">
        <w:rPr>
          <w:rFonts w:ascii="Times New Roman" w:eastAsia="Calibri" w:hAnsi="Times New Roman" w:cs="Times New Roman"/>
          <w:color w:val="000000" w:themeColor="text1"/>
          <w:sz w:val="28"/>
          <w:szCs w:val="28"/>
        </w:rPr>
        <w:t xml:space="preserve">) </w:t>
      </w:r>
      <w:r w:rsidR="00B40177" w:rsidRPr="00B40177">
        <w:rPr>
          <w:rFonts w:ascii="Times New Roman" w:eastAsia="Calibri" w:hAnsi="Times New Roman" w:cs="Times New Roman"/>
          <w:color w:val="000000" w:themeColor="text1"/>
          <w:sz w:val="28"/>
          <w:szCs w:val="28"/>
        </w:rPr>
        <w:t xml:space="preserve">в пункте </w:t>
      </w:r>
      <w:r w:rsidR="00B40177">
        <w:rPr>
          <w:rFonts w:ascii="Times New Roman" w:eastAsia="Calibri" w:hAnsi="Times New Roman" w:cs="Times New Roman"/>
          <w:color w:val="000000" w:themeColor="text1"/>
          <w:sz w:val="28"/>
          <w:szCs w:val="28"/>
        </w:rPr>
        <w:t>6</w:t>
      </w:r>
      <w:r w:rsidR="00B40177" w:rsidRPr="00B40177">
        <w:rPr>
          <w:rFonts w:ascii="Times New Roman" w:eastAsia="Calibri" w:hAnsi="Times New Roman" w:cs="Times New Roman"/>
          <w:color w:val="000000" w:themeColor="text1"/>
          <w:sz w:val="28"/>
          <w:szCs w:val="28"/>
        </w:rPr>
        <w:t>5 цифры «1-5» заменить цифрами «1-5,7,9»;</w:t>
      </w:r>
    </w:p>
    <w:p w:rsidR="00B40177" w:rsidRPr="00B40177" w:rsidRDefault="00FA2E1B" w:rsidP="00B8178D">
      <w:pPr>
        <w:spacing w:after="0" w:line="240" w:lineRule="auto"/>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16</w:t>
      </w:r>
      <w:r w:rsidR="00B40177" w:rsidRPr="00B40177">
        <w:rPr>
          <w:rFonts w:ascii="Times New Roman" w:eastAsia="Calibri" w:hAnsi="Times New Roman" w:cs="Times New Roman"/>
          <w:color w:val="000000" w:themeColor="text1"/>
          <w:sz w:val="28"/>
          <w:szCs w:val="28"/>
        </w:rPr>
        <w:t xml:space="preserve">) пункт 66 дополнить абзацем следующего содержания: </w:t>
      </w:r>
    </w:p>
    <w:p w:rsidR="007A5E62" w:rsidRDefault="00B40177" w:rsidP="005C34C4">
      <w:pPr>
        <w:spacing w:after="0" w:line="240" w:lineRule="auto"/>
        <w:ind w:firstLine="567"/>
        <w:jc w:val="both"/>
        <w:rPr>
          <w:rFonts w:ascii="Times New Roman" w:eastAsia="Calibri" w:hAnsi="Times New Roman" w:cs="Times New Roman"/>
          <w:color w:val="000000" w:themeColor="text1"/>
          <w:sz w:val="28"/>
          <w:szCs w:val="28"/>
        </w:rPr>
      </w:pPr>
      <w:r w:rsidRPr="00B40177">
        <w:rPr>
          <w:rFonts w:ascii="Times New Roman" w:eastAsia="Calibri" w:hAnsi="Times New Roman" w:cs="Times New Roman"/>
          <w:color w:val="000000" w:themeColor="text1"/>
          <w:sz w:val="28"/>
          <w:szCs w:val="28"/>
        </w:rPr>
        <w:t xml:space="preserve">«Выездная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w:t>
      </w:r>
      <w:r w:rsidRPr="00B40177">
        <w:rPr>
          <w:rFonts w:ascii="Times New Roman" w:eastAsia="Calibri" w:hAnsi="Times New Roman" w:cs="Times New Roman"/>
          <w:color w:val="000000" w:themeColor="text1"/>
          <w:sz w:val="28"/>
          <w:szCs w:val="28"/>
        </w:rPr>
        <w:lastRenderedPageBreak/>
        <w:t>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sidR="00302195">
        <w:rPr>
          <w:rFonts w:ascii="Times New Roman" w:eastAsia="Calibri" w:hAnsi="Times New Roman" w:cs="Times New Roman"/>
          <w:color w:val="000000" w:themeColor="text1"/>
          <w:sz w:val="28"/>
          <w:szCs w:val="28"/>
        </w:rPr>
        <w:t>.</w:t>
      </w:r>
    </w:p>
    <w:p w:rsidR="00EB5F64" w:rsidRDefault="00EB5F64" w:rsidP="005C34C4">
      <w:pPr>
        <w:spacing w:after="0" w:line="240" w:lineRule="auto"/>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17) пункт 74 исключить;</w:t>
      </w:r>
    </w:p>
    <w:p w:rsidR="00960782" w:rsidRDefault="00960782" w:rsidP="00960782">
      <w:pPr>
        <w:spacing w:after="0" w:line="240" w:lineRule="auto"/>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w:t>
      </w:r>
      <w:r w:rsidR="00EB5F64">
        <w:rPr>
          <w:rFonts w:ascii="Times New Roman" w:eastAsia="Calibri" w:hAnsi="Times New Roman" w:cs="Times New Roman"/>
          <w:color w:val="000000" w:themeColor="text1"/>
          <w:sz w:val="28"/>
          <w:szCs w:val="28"/>
        </w:rPr>
        <w:t>8</w:t>
      </w:r>
      <w:r>
        <w:rPr>
          <w:rFonts w:ascii="Times New Roman" w:eastAsia="Calibri" w:hAnsi="Times New Roman" w:cs="Times New Roman"/>
          <w:color w:val="000000" w:themeColor="text1"/>
          <w:sz w:val="28"/>
          <w:szCs w:val="28"/>
        </w:rPr>
        <w:t xml:space="preserve">) </w:t>
      </w:r>
      <w:r w:rsidR="00CF7B39">
        <w:rPr>
          <w:rFonts w:ascii="Times New Roman" w:eastAsia="Calibri" w:hAnsi="Times New Roman" w:cs="Times New Roman"/>
          <w:color w:val="000000" w:themeColor="text1"/>
          <w:sz w:val="28"/>
          <w:szCs w:val="28"/>
        </w:rPr>
        <w:t xml:space="preserve">пункт 87 </w:t>
      </w:r>
      <w:r w:rsidRPr="00960782">
        <w:rPr>
          <w:rFonts w:ascii="Times New Roman" w:eastAsia="Calibri" w:hAnsi="Times New Roman" w:cs="Times New Roman"/>
          <w:color w:val="000000" w:themeColor="text1"/>
          <w:sz w:val="28"/>
          <w:szCs w:val="28"/>
        </w:rPr>
        <w:t xml:space="preserve">дополнить </w:t>
      </w:r>
      <w:r w:rsidR="00CF7B39">
        <w:rPr>
          <w:rFonts w:ascii="Times New Roman" w:eastAsia="Calibri" w:hAnsi="Times New Roman" w:cs="Times New Roman"/>
          <w:color w:val="000000" w:themeColor="text1"/>
          <w:sz w:val="28"/>
          <w:szCs w:val="28"/>
        </w:rPr>
        <w:t>под</w:t>
      </w:r>
      <w:r w:rsidRPr="00960782">
        <w:rPr>
          <w:rFonts w:ascii="Times New Roman" w:eastAsia="Calibri" w:hAnsi="Times New Roman" w:cs="Times New Roman"/>
          <w:color w:val="000000" w:themeColor="text1"/>
          <w:sz w:val="28"/>
          <w:szCs w:val="28"/>
        </w:rPr>
        <w:t>пункт</w:t>
      </w:r>
      <w:r>
        <w:rPr>
          <w:rFonts w:ascii="Times New Roman" w:eastAsia="Calibri" w:hAnsi="Times New Roman" w:cs="Times New Roman"/>
          <w:color w:val="000000" w:themeColor="text1"/>
          <w:sz w:val="28"/>
          <w:szCs w:val="28"/>
        </w:rPr>
        <w:t>ом 87</w:t>
      </w:r>
      <w:r w:rsidR="008B3DF6">
        <w:rPr>
          <w:rFonts w:ascii="Times New Roman" w:eastAsia="Calibri" w:hAnsi="Times New Roman" w:cs="Times New Roman"/>
          <w:color w:val="000000" w:themeColor="text1"/>
          <w:sz w:val="28"/>
          <w:szCs w:val="28"/>
        </w:rPr>
        <w:t>.</w:t>
      </w:r>
      <w:r w:rsidRPr="008B3DF6">
        <w:rPr>
          <w:rFonts w:ascii="Times New Roman" w:eastAsia="Calibri" w:hAnsi="Times New Roman" w:cs="Times New Roman"/>
          <w:color w:val="000000" w:themeColor="text1"/>
          <w:sz w:val="28"/>
          <w:szCs w:val="28"/>
        </w:rPr>
        <w:t>1</w:t>
      </w:r>
      <w:r>
        <w:rPr>
          <w:rFonts w:ascii="Times New Roman" w:eastAsia="Calibri" w:hAnsi="Times New Roman" w:cs="Times New Roman"/>
          <w:color w:val="000000" w:themeColor="text1"/>
          <w:sz w:val="28"/>
          <w:szCs w:val="28"/>
          <w:vertAlign w:val="superscript"/>
        </w:rPr>
        <w:t xml:space="preserve"> </w:t>
      </w:r>
      <w:r w:rsidRPr="00960782">
        <w:rPr>
          <w:rFonts w:ascii="Times New Roman" w:eastAsia="Calibri" w:hAnsi="Times New Roman" w:cs="Times New Roman"/>
          <w:color w:val="000000" w:themeColor="text1"/>
          <w:sz w:val="28"/>
          <w:szCs w:val="28"/>
        </w:rPr>
        <w:t>следующего содержания:</w:t>
      </w:r>
    </w:p>
    <w:p w:rsidR="00960782" w:rsidRDefault="00960782" w:rsidP="00960782">
      <w:pPr>
        <w:spacing w:after="0" w:line="240" w:lineRule="auto"/>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«87</w:t>
      </w:r>
      <w:r w:rsidR="008B3DF6">
        <w:rPr>
          <w:rFonts w:ascii="Times New Roman" w:eastAsia="Calibri" w:hAnsi="Times New Roman" w:cs="Times New Roman"/>
          <w:color w:val="000000" w:themeColor="text1"/>
          <w:sz w:val="28"/>
          <w:szCs w:val="28"/>
        </w:rPr>
        <w:t>.</w:t>
      </w:r>
      <w:r w:rsidRPr="008B3DF6">
        <w:rPr>
          <w:rFonts w:ascii="Times New Roman" w:eastAsia="Calibri" w:hAnsi="Times New Roman" w:cs="Times New Roman"/>
          <w:color w:val="000000" w:themeColor="text1"/>
          <w:sz w:val="28"/>
          <w:szCs w:val="28"/>
        </w:rPr>
        <w:t>1</w:t>
      </w:r>
      <w:r w:rsidR="00CF7B39">
        <w:rPr>
          <w:rFonts w:ascii="Times New Roman" w:eastAsia="Calibri" w:hAnsi="Times New Roman" w:cs="Times New Roman"/>
          <w:color w:val="000000" w:themeColor="text1"/>
          <w:sz w:val="28"/>
          <w:szCs w:val="28"/>
        </w:rPr>
        <w:t xml:space="preserve">. </w:t>
      </w:r>
      <w:r w:rsidRPr="00960782">
        <w:rPr>
          <w:rFonts w:ascii="Times New Roman" w:eastAsia="Calibri" w:hAnsi="Times New Roman" w:cs="Times New Roman"/>
          <w:color w:val="000000" w:themeColor="text1"/>
          <w:sz w:val="28"/>
          <w:szCs w:val="28"/>
        </w:rPr>
        <w:t>Обмен информацией между контрольными</w:t>
      </w:r>
      <w:r>
        <w:rPr>
          <w:rFonts w:ascii="Times New Roman" w:eastAsia="Calibri" w:hAnsi="Times New Roman" w:cs="Times New Roman"/>
          <w:color w:val="000000" w:themeColor="text1"/>
          <w:sz w:val="28"/>
          <w:szCs w:val="28"/>
        </w:rPr>
        <w:t xml:space="preserve"> </w:t>
      </w:r>
      <w:r w:rsidRPr="00960782">
        <w:rPr>
          <w:rFonts w:ascii="Times New Roman" w:eastAsia="Calibri" w:hAnsi="Times New Roman" w:cs="Times New Roman"/>
          <w:color w:val="000000" w:themeColor="text1"/>
          <w:sz w:val="28"/>
          <w:szCs w:val="28"/>
        </w:rPr>
        <w:t>(надзорными) органами и контролируемыми</w:t>
      </w:r>
      <w:r>
        <w:rPr>
          <w:rFonts w:ascii="Times New Roman" w:eastAsia="Calibri" w:hAnsi="Times New Roman" w:cs="Times New Roman"/>
          <w:color w:val="000000" w:themeColor="text1"/>
          <w:sz w:val="28"/>
          <w:szCs w:val="28"/>
        </w:rPr>
        <w:t xml:space="preserve"> </w:t>
      </w:r>
      <w:r w:rsidRPr="00960782">
        <w:rPr>
          <w:rFonts w:ascii="Times New Roman" w:eastAsia="Calibri" w:hAnsi="Times New Roman" w:cs="Times New Roman"/>
          <w:color w:val="000000" w:themeColor="text1"/>
          <w:sz w:val="28"/>
          <w:szCs w:val="28"/>
        </w:rPr>
        <w:t>лицами может осуществляться в электронном</w:t>
      </w:r>
      <w:r>
        <w:rPr>
          <w:rFonts w:ascii="Times New Roman" w:eastAsia="Calibri" w:hAnsi="Times New Roman" w:cs="Times New Roman"/>
          <w:color w:val="000000" w:themeColor="text1"/>
          <w:sz w:val="28"/>
          <w:szCs w:val="28"/>
        </w:rPr>
        <w:t xml:space="preserve"> </w:t>
      </w:r>
      <w:r w:rsidRPr="00960782">
        <w:rPr>
          <w:rFonts w:ascii="Times New Roman" w:eastAsia="Calibri" w:hAnsi="Times New Roman" w:cs="Times New Roman"/>
          <w:color w:val="000000" w:themeColor="text1"/>
          <w:sz w:val="28"/>
          <w:szCs w:val="28"/>
        </w:rPr>
        <w:t>виде с использованием усиленной</w:t>
      </w:r>
      <w:r>
        <w:rPr>
          <w:rFonts w:ascii="Times New Roman" w:eastAsia="Calibri" w:hAnsi="Times New Roman" w:cs="Times New Roman"/>
          <w:color w:val="000000" w:themeColor="text1"/>
          <w:sz w:val="28"/>
          <w:szCs w:val="28"/>
        </w:rPr>
        <w:t xml:space="preserve"> </w:t>
      </w:r>
      <w:r w:rsidRPr="00960782">
        <w:rPr>
          <w:rFonts w:ascii="Times New Roman" w:eastAsia="Calibri" w:hAnsi="Times New Roman" w:cs="Times New Roman"/>
          <w:color w:val="000000" w:themeColor="text1"/>
          <w:sz w:val="28"/>
          <w:szCs w:val="28"/>
        </w:rPr>
        <w:t>квалифицированной электронной подписи в</w:t>
      </w:r>
      <w:r>
        <w:rPr>
          <w:rFonts w:ascii="Times New Roman" w:eastAsia="Calibri" w:hAnsi="Times New Roman" w:cs="Times New Roman"/>
          <w:color w:val="000000" w:themeColor="text1"/>
          <w:sz w:val="28"/>
          <w:szCs w:val="28"/>
        </w:rPr>
        <w:t xml:space="preserve"> </w:t>
      </w:r>
      <w:r w:rsidRPr="00960782">
        <w:rPr>
          <w:rFonts w:ascii="Times New Roman" w:eastAsia="Calibri" w:hAnsi="Times New Roman" w:cs="Times New Roman"/>
          <w:color w:val="000000" w:themeColor="text1"/>
          <w:sz w:val="28"/>
          <w:szCs w:val="28"/>
        </w:rPr>
        <w:t>порядке, установленном Федеральным законом</w:t>
      </w:r>
      <w:r>
        <w:rPr>
          <w:rFonts w:ascii="Times New Roman" w:eastAsia="Calibri" w:hAnsi="Times New Roman" w:cs="Times New Roman"/>
          <w:color w:val="000000" w:themeColor="text1"/>
          <w:sz w:val="28"/>
          <w:szCs w:val="28"/>
        </w:rPr>
        <w:t xml:space="preserve"> </w:t>
      </w:r>
      <w:r w:rsidRPr="00960782">
        <w:rPr>
          <w:rFonts w:ascii="Times New Roman" w:eastAsia="Calibri" w:hAnsi="Times New Roman" w:cs="Times New Roman"/>
          <w:color w:val="000000" w:themeColor="text1"/>
          <w:sz w:val="28"/>
          <w:szCs w:val="28"/>
        </w:rPr>
        <w:t>№ 248-ФЗ.</w:t>
      </w:r>
      <w:r>
        <w:rPr>
          <w:rFonts w:ascii="Times New Roman" w:eastAsia="Calibri" w:hAnsi="Times New Roman" w:cs="Times New Roman"/>
          <w:color w:val="000000" w:themeColor="text1"/>
          <w:sz w:val="28"/>
          <w:szCs w:val="28"/>
        </w:rPr>
        <w:t>»;</w:t>
      </w:r>
    </w:p>
    <w:p w:rsidR="00CF7B39" w:rsidRDefault="001530B7" w:rsidP="00CF7B39">
      <w:pPr>
        <w:spacing w:after="0" w:line="240" w:lineRule="auto"/>
        <w:ind w:firstLine="567"/>
        <w:jc w:val="both"/>
        <w:rPr>
          <w:rFonts w:ascii="Times New Roman" w:eastAsia="Calibri" w:hAnsi="Times New Roman" w:cs="Times New Roman"/>
          <w:color w:val="000000" w:themeColor="text1"/>
          <w:sz w:val="28"/>
          <w:szCs w:val="28"/>
        </w:rPr>
      </w:pPr>
      <w:r w:rsidRPr="00CF7B39">
        <w:rPr>
          <w:rFonts w:ascii="Times New Roman" w:eastAsia="Calibri" w:hAnsi="Times New Roman" w:cs="Times New Roman"/>
          <w:color w:val="000000" w:themeColor="text1"/>
          <w:sz w:val="28"/>
          <w:szCs w:val="28"/>
        </w:rPr>
        <w:t>1</w:t>
      </w:r>
      <w:r w:rsidR="00EB5F64">
        <w:rPr>
          <w:rFonts w:ascii="Times New Roman" w:eastAsia="Calibri" w:hAnsi="Times New Roman" w:cs="Times New Roman"/>
          <w:color w:val="000000" w:themeColor="text1"/>
          <w:sz w:val="28"/>
          <w:szCs w:val="28"/>
        </w:rPr>
        <w:t>9</w:t>
      </w:r>
      <w:r w:rsidRPr="00CF7B39">
        <w:rPr>
          <w:rFonts w:ascii="Times New Roman" w:eastAsia="Calibri" w:hAnsi="Times New Roman" w:cs="Times New Roman"/>
          <w:color w:val="000000" w:themeColor="text1"/>
          <w:sz w:val="28"/>
          <w:szCs w:val="28"/>
        </w:rPr>
        <w:t>)</w:t>
      </w:r>
      <w:r w:rsidR="00CF7B39" w:rsidRPr="00CF7B39">
        <w:t xml:space="preserve"> </w:t>
      </w:r>
      <w:r w:rsidR="00CF7B39">
        <w:rPr>
          <w:rFonts w:ascii="Times New Roman" w:eastAsia="Calibri" w:hAnsi="Times New Roman" w:cs="Times New Roman"/>
          <w:color w:val="000000" w:themeColor="text1"/>
          <w:sz w:val="28"/>
          <w:szCs w:val="28"/>
        </w:rPr>
        <w:t>п</w:t>
      </w:r>
      <w:r w:rsidR="00CF7B39" w:rsidRPr="00CF7B39">
        <w:rPr>
          <w:rFonts w:ascii="Times New Roman" w:eastAsia="Calibri" w:hAnsi="Times New Roman" w:cs="Times New Roman"/>
          <w:color w:val="000000" w:themeColor="text1"/>
          <w:sz w:val="28"/>
          <w:szCs w:val="28"/>
        </w:rPr>
        <w:t xml:space="preserve">ункт </w:t>
      </w:r>
      <w:r w:rsidR="00CF7B39">
        <w:rPr>
          <w:rFonts w:ascii="Times New Roman" w:eastAsia="Calibri" w:hAnsi="Times New Roman" w:cs="Times New Roman"/>
          <w:color w:val="000000" w:themeColor="text1"/>
          <w:sz w:val="28"/>
          <w:szCs w:val="28"/>
        </w:rPr>
        <w:t>94</w:t>
      </w:r>
      <w:r w:rsidR="00CF7B39" w:rsidRPr="00CF7B39">
        <w:rPr>
          <w:rFonts w:ascii="Times New Roman" w:eastAsia="Calibri" w:hAnsi="Times New Roman" w:cs="Times New Roman"/>
          <w:color w:val="000000" w:themeColor="text1"/>
          <w:sz w:val="28"/>
          <w:szCs w:val="28"/>
        </w:rPr>
        <w:t xml:space="preserve"> изложить в следующей редакции: </w:t>
      </w:r>
    </w:p>
    <w:p w:rsidR="00CF7B39" w:rsidRPr="00CF7B39" w:rsidRDefault="00CF7B39" w:rsidP="00CF7B39">
      <w:pPr>
        <w:spacing w:after="0" w:line="240" w:lineRule="auto"/>
        <w:ind w:firstLine="567"/>
        <w:jc w:val="both"/>
        <w:rPr>
          <w:rFonts w:ascii="Times New Roman" w:eastAsia="Calibri" w:hAnsi="Times New Roman" w:cs="Times New Roman"/>
          <w:color w:val="000000" w:themeColor="text1"/>
          <w:sz w:val="28"/>
          <w:szCs w:val="28"/>
        </w:rPr>
      </w:pPr>
      <w:r w:rsidRPr="00CF7B39">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94</w:t>
      </w:r>
      <w:r w:rsidRPr="00CF7B39">
        <w:rPr>
          <w:rFonts w:ascii="Times New Roman" w:eastAsia="Calibri" w:hAnsi="Times New Roman" w:cs="Times New Roman"/>
          <w:color w:val="000000" w:themeColor="text1"/>
          <w:sz w:val="28"/>
          <w:szCs w:val="28"/>
        </w:rPr>
        <w:t>. Предписание об</w:t>
      </w:r>
      <w:r>
        <w:rPr>
          <w:rFonts w:ascii="Times New Roman" w:eastAsia="Calibri" w:hAnsi="Times New Roman" w:cs="Times New Roman"/>
          <w:color w:val="000000" w:themeColor="text1"/>
          <w:sz w:val="28"/>
          <w:szCs w:val="28"/>
        </w:rPr>
        <w:t xml:space="preserve"> </w:t>
      </w:r>
      <w:r w:rsidRPr="00CF7B39">
        <w:rPr>
          <w:rFonts w:ascii="Times New Roman" w:eastAsia="Calibri" w:hAnsi="Times New Roman" w:cs="Times New Roman"/>
          <w:color w:val="000000" w:themeColor="text1"/>
          <w:sz w:val="28"/>
          <w:szCs w:val="28"/>
        </w:rPr>
        <w:t>устранении выявленных нарушений обязательных требований выдается</w:t>
      </w:r>
      <w:r>
        <w:rPr>
          <w:rFonts w:ascii="Times New Roman" w:eastAsia="Calibri" w:hAnsi="Times New Roman" w:cs="Times New Roman"/>
          <w:color w:val="000000" w:themeColor="text1"/>
          <w:sz w:val="28"/>
          <w:szCs w:val="28"/>
        </w:rPr>
        <w:t xml:space="preserve"> </w:t>
      </w:r>
      <w:r w:rsidRPr="00CF7B39">
        <w:rPr>
          <w:rFonts w:ascii="Times New Roman" w:eastAsia="Calibri" w:hAnsi="Times New Roman" w:cs="Times New Roman"/>
          <w:color w:val="000000" w:themeColor="text1"/>
          <w:sz w:val="28"/>
          <w:szCs w:val="28"/>
        </w:rPr>
        <w:t>контролируемому лицу в случае, если выявленные нарушения обязательных</w:t>
      </w:r>
      <w:r>
        <w:rPr>
          <w:rFonts w:ascii="Times New Roman" w:eastAsia="Calibri" w:hAnsi="Times New Roman" w:cs="Times New Roman"/>
          <w:color w:val="000000" w:themeColor="text1"/>
          <w:sz w:val="28"/>
          <w:szCs w:val="28"/>
        </w:rPr>
        <w:t xml:space="preserve"> </w:t>
      </w:r>
      <w:r w:rsidRPr="00CF7B39">
        <w:rPr>
          <w:rFonts w:ascii="Times New Roman" w:eastAsia="Calibri" w:hAnsi="Times New Roman" w:cs="Times New Roman"/>
          <w:color w:val="000000" w:themeColor="text1"/>
          <w:sz w:val="28"/>
          <w:szCs w:val="28"/>
        </w:rPr>
        <w:t>требований не устранены до окончания проведения контрольного (надзорного)</w:t>
      </w:r>
      <w:r>
        <w:rPr>
          <w:rFonts w:ascii="Times New Roman" w:eastAsia="Calibri" w:hAnsi="Times New Roman" w:cs="Times New Roman"/>
          <w:color w:val="000000" w:themeColor="text1"/>
          <w:sz w:val="28"/>
          <w:szCs w:val="28"/>
        </w:rPr>
        <w:t xml:space="preserve"> </w:t>
      </w:r>
      <w:r w:rsidRPr="00CF7B39">
        <w:rPr>
          <w:rFonts w:ascii="Times New Roman" w:eastAsia="Calibri" w:hAnsi="Times New Roman" w:cs="Times New Roman"/>
          <w:color w:val="000000" w:themeColor="text1"/>
          <w:sz w:val="28"/>
          <w:szCs w:val="28"/>
        </w:rPr>
        <w:t>мероприятия, обязательного профилактического визита.</w:t>
      </w:r>
    </w:p>
    <w:p w:rsidR="00CF7B39" w:rsidRPr="00CF7B39" w:rsidRDefault="00CF7B39" w:rsidP="00CF7B39">
      <w:pPr>
        <w:spacing w:after="0" w:line="240" w:lineRule="auto"/>
        <w:ind w:firstLine="567"/>
        <w:jc w:val="both"/>
        <w:rPr>
          <w:rFonts w:ascii="Times New Roman" w:eastAsia="Calibri" w:hAnsi="Times New Roman" w:cs="Times New Roman"/>
          <w:color w:val="000000" w:themeColor="text1"/>
          <w:sz w:val="28"/>
          <w:szCs w:val="28"/>
        </w:rPr>
      </w:pPr>
      <w:r w:rsidRPr="00CF7B39">
        <w:rPr>
          <w:rFonts w:ascii="Times New Roman" w:eastAsia="Calibri" w:hAnsi="Times New Roman" w:cs="Times New Roman"/>
          <w:color w:val="000000" w:themeColor="text1"/>
          <w:sz w:val="28"/>
          <w:szCs w:val="28"/>
        </w:rPr>
        <w:t>В предписании об устранении выявленных нарушений обязательных</w:t>
      </w:r>
      <w:r>
        <w:rPr>
          <w:rFonts w:ascii="Times New Roman" w:eastAsia="Calibri" w:hAnsi="Times New Roman" w:cs="Times New Roman"/>
          <w:color w:val="000000" w:themeColor="text1"/>
          <w:sz w:val="28"/>
          <w:szCs w:val="28"/>
        </w:rPr>
        <w:t xml:space="preserve"> </w:t>
      </w:r>
      <w:r w:rsidRPr="00CF7B39">
        <w:rPr>
          <w:rFonts w:ascii="Times New Roman" w:eastAsia="Calibri" w:hAnsi="Times New Roman" w:cs="Times New Roman"/>
          <w:color w:val="000000" w:themeColor="text1"/>
          <w:sz w:val="28"/>
          <w:szCs w:val="28"/>
        </w:rPr>
        <w:t xml:space="preserve">требований, предусмотренном подпунктом "а" пункта </w:t>
      </w:r>
      <w:r>
        <w:rPr>
          <w:rFonts w:ascii="Times New Roman" w:eastAsia="Calibri" w:hAnsi="Times New Roman" w:cs="Times New Roman"/>
          <w:color w:val="000000" w:themeColor="text1"/>
          <w:sz w:val="28"/>
          <w:szCs w:val="28"/>
        </w:rPr>
        <w:t>93</w:t>
      </w:r>
      <w:r w:rsidRPr="00CF7B39">
        <w:rPr>
          <w:rFonts w:ascii="Times New Roman" w:eastAsia="Calibri" w:hAnsi="Times New Roman" w:cs="Times New Roman"/>
          <w:color w:val="000000" w:themeColor="text1"/>
          <w:sz w:val="28"/>
          <w:szCs w:val="28"/>
        </w:rPr>
        <w:t xml:space="preserve"> </w:t>
      </w:r>
      <w:r w:rsidRPr="008B3DF6">
        <w:rPr>
          <w:rFonts w:ascii="Times New Roman" w:eastAsia="Calibri" w:hAnsi="Times New Roman" w:cs="Times New Roman"/>
          <w:color w:val="000000" w:themeColor="text1"/>
          <w:sz w:val="28"/>
          <w:szCs w:val="28"/>
        </w:rPr>
        <w:t>настоящего Положения, у</w:t>
      </w:r>
      <w:r w:rsidRPr="00CF7B39">
        <w:rPr>
          <w:rFonts w:ascii="Times New Roman" w:eastAsia="Calibri" w:hAnsi="Times New Roman" w:cs="Times New Roman"/>
          <w:color w:val="000000" w:themeColor="text1"/>
          <w:sz w:val="28"/>
          <w:szCs w:val="28"/>
        </w:rPr>
        <w:t>казываются:</w:t>
      </w:r>
    </w:p>
    <w:p w:rsidR="00CF7B39" w:rsidRPr="00CF7B39" w:rsidRDefault="00CF7B39" w:rsidP="00CF7B39">
      <w:pPr>
        <w:spacing w:after="0" w:line="240" w:lineRule="auto"/>
        <w:ind w:firstLine="567"/>
        <w:jc w:val="both"/>
        <w:rPr>
          <w:rFonts w:ascii="Times New Roman" w:eastAsia="Calibri" w:hAnsi="Times New Roman" w:cs="Times New Roman"/>
          <w:color w:val="000000" w:themeColor="text1"/>
          <w:sz w:val="28"/>
          <w:szCs w:val="28"/>
        </w:rPr>
      </w:pPr>
      <w:r w:rsidRPr="00CF7B39">
        <w:rPr>
          <w:rFonts w:ascii="Times New Roman" w:eastAsia="Calibri" w:hAnsi="Times New Roman" w:cs="Times New Roman"/>
          <w:color w:val="000000" w:themeColor="text1"/>
          <w:sz w:val="28"/>
          <w:szCs w:val="28"/>
        </w:rPr>
        <w:t xml:space="preserve">а) фамилии, имена, отчества (при наличии) должностных лиц </w:t>
      </w:r>
      <w:r>
        <w:rPr>
          <w:rFonts w:ascii="Times New Roman" w:eastAsia="Calibri" w:hAnsi="Times New Roman" w:cs="Times New Roman"/>
          <w:color w:val="000000" w:themeColor="text1"/>
          <w:sz w:val="28"/>
          <w:szCs w:val="28"/>
        </w:rPr>
        <w:t>Комитета</w:t>
      </w:r>
      <w:r w:rsidRPr="00CF7B39">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 xml:space="preserve"> </w:t>
      </w:r>
      <w:r w:rsidRPr="00CF7B39">
        <w:rPr>
          <w:rFonts w:ascii="Times New Roman" w:eastAsia="Calibri" w:hAnsi="Times New Roman" w:cs="Times New Roman"/>
          <w:color w:val="000000" w:themeColor="text1"/>
          <w:sz w:val="28"/>
          <w:szCs w:val="28"/>
        </w:rPr>
        <w:t>уполномоченных на проведение контрольного (надзорного) мероприятия,</w:t>
      </w:r>
      <w:r>
        <w:rPr>
          <w:rFonts w:ascii="Times New Roman" w:eastAsia="Calibri" w:hAnsi="Times New Roman" w:cs="Times New Roman"/>
          <w:color w:val="000000" w:themeColor="text1"/>
          <w:sz w:val="28"/>
          <w:szCs w:val="28"/>
        </w:rPr>
        <w:t xml:space="preserve"> </w:t>
      </w:r>
      <w:r w:rsidRPr="00CF7B39">
        <w:rPr>
          <w:rFonts w:ascii="Times New Roman" w:eastAsia="Calibri" w:hAnsi="Times New Roman" w:cs="Times New Roman"/>
          <w:color w:val="000000" w:themeColor="text1"/>
          <w:sz w:val="28"/>
          <w:szCs w:val="28"/>
        </w:rPr>
        <w:t>проводивших контрольное (надзорное) мероприятие;</w:t>
      </w:r>
    </w:p>
    <w:p w:rsidR="00CF7B39" w:rsidRPr="00CF7B39" w:rsidRDefault="00CF7B39" w:rsidP="00CF7B39">
      <w:pPr>
        <w:spacing w:after="0" w:line="240" w:lineRule="auto"/>
        <w:ind w:firstLine="567"/>
        <w:jc w:val="both"/>
        <w:rPr>
          <w:rFonts w:ascii="Times New Roman" w:eastAsia="Calibri" w:hAnsi="Times New Roman" w:cs="Times New Roman"/>
          <w:color w:val="000000" w:themeColor="text1"/>
          <w:sz w:val="28"/>
          <w:szCs w:val="28"/>
        </w:rPr>
      </w:pPr>
      <w:r w:rsidRPr="00CF7B39">
        <w:rPr>
          <w:rFonts w:ascii="Times New Roman" w:eastAsia="Calibri" w:hAnsi="Times New Roman" w:cs="Times New Roman"/>
          <w:color w:val="000000" w:themeColor="text1"/>
          <w:sz w:val="28"/>
          <w:szCs w:val="28"/>
        </w:rPr>
        <w:t>б) дата выдачи;</w:t>
      </w:r>
    </w:p>
    <w:p w:rsidR="00CF7B39" w:rsidRPr="00CF7B39" w:rsidRDefault="00CF7B39" w:rsidP="00CF7B39">
      <w:pPr>
        <w:spacing w:after="0" w:line="240" w:lineRule="auto"/>
        <w:ind w:firstLine="567"/>
        <w:jc w:val="both"/>
        <w:rPr>
          <w:rFonts w:ascii="Times New Roman" w:eastAsia="Calibri" w:hAnsi="Times New Roman" w:cs="Times New Roman"/>
          <w:color w:val="000000" w:themeColor="text1"/>
          <w:sz w:val="28"/>
          <w:szCs w:val="28"/>
        </w:rPr>
      </w:pPr>
      <w:r w:rsidRPr="00CF7B39">
        <w:rPr>
          <w:rFonts w:ascii="Times New Roman" w:eastAsia="Calibri" w:hAnsi="Times New Roman" w:cs="Times New Roman"/>
          <w:color w:val="000000" w:themeColor="text1"/>
          <w:sz w:val="28"/>
          <w:szCs w:val="28"/>
        </w:rPr>
        <w:t>в) адрес нахождения объекта контроля;</w:t>
      </w:r>
    </w:p>
    <w:p w:rsidR="00CF7B39" w:rsidRPr="00CF7B39" w:rsidRDefault="00CF7B39" w:rsidP="00CF7B39">
      <w:pPr>
        <w:spacing w:after="0" w:line="240" w:lineRule="auto"/>
        <w:ind w:firstLine="567"/>
        <w:jc w:val="both"/>
        <w:rPr>
          <w:rFonts w:ascii="Times New Roman" w:eastAsia="Calibri" w:hAnsi="Times New Roman" w:cs="Times New Roman"/>
          <w:color w:val="000000" w:themeColor="text1"/>
          <w:sz w:val="28"/>
          <w:szCs w:val="28"/>
        </w:rPr>
      </w:pPr>
      <w:r w:rsidRPr="00CF7B39">
        <w:rPr>
          <w:rFonts w:ascii="Times New Roman" w:eastAsia="Calibri" w:hAnsi="Times New Roman" w:cs="Times New Roman"/>
          <w:color w:val="000000" w:themeColor="text1"/>
          <w:sz w:val="28"/>
          <w:szCs w:val="28"/>
        </w:rPr>
        <w:t>г) наименование лица, которому выдается предписание;</w:t>
      </w:r>
    </w:p>
    <w:p w:rsidR="00CF7B39" w:rsidRPr="00CF7B39" w:rsidRDefault="00CF7B39" w:rsidP="00CF7B39">
      <w:pPr>
        <w:spacing w:after="0" w:line="240" w:lineRule="auto"/>
        <w:ind w:firstLine="567"/>
        <w:jc w:val="both"/>
        <w:rPr>
          <w:rFonts w:ascii="Times New Roman" w:eastAsia="Calibri" w:hAnsi="Times New Roman" w:cs="Times New Roman"/>
          <w:color w:val="000000" w:themeColor="text1"/>
          <w:sz w:val="28"/>
          <w:szCs w:val="28"/>
        </w:rPr>
      </w:pPr>
      <w:r w:rsidRPr="00CF7B39">
        <w:rPr>
          <w:rFonts w:ascii="Times New Roman" w:eastAsia="Calibri" w:hAnsi="Times New Roman" w:cs="Times New Roman"/>
          <w:color w:val="000000" w:themeColor="text1"/>
          <w:sz w:val="28"/>
          <w:szCs w:val="28"/>
        </w:rPr>
        <w:t>д) описание каждого выявленного нарушения обязательных требований с</w:t>
      </w:r>
      <w:r>
        <w:rPr>
          <w:rFonts w:ascii="Times New Roman" w:eastAsia="Calibri" w:hAnsi="Times New Roman" w:cs="Times New Roman"/>
          <w:color w:val="000000" w:themeColor="text1"/>
          <w:sz w:val="28"/>
          <w:szCs w:val="28"/>
        </w:rPr>
        <w:t xml:space="preserve"> </w:t>
      </w:r>
      <w:r w:rsidRPr="00CF7B39">
        <w:rPr>
          <w:rFonts w:ascii="Times New Roman" w:eastAsia="Calibri" w:hAnsi="Times New Roman" w:cs="Times New Roman"/>
          <w:color w:val="000000" w:themeColor="text1"/>
          <w:sz w:val="28"/>
          <w:szCs w:val="28"/>
        </w:rPr>
        <w:t>указанием конкретных структурных единиц нормативного правового акта,</w:t>
      </w:r>
      <w:r>
        <w:rPr>
          <w:rFonts w:ascii="Times New Roman" w:eastAsia="Calibri" w:hAnsi="Times New Roman" w:cs="Times New Roman"/>
          <w:color w:val="000000" w:themeColor="text1"/>
          <w:sz w:val="28"/>
          <w:szCs w:val="28"/>
        </w:rPr>
        <w:t xml:space="preserve"> </w:t>
      </w:r>
      <w:r w:rsidRPr="00CF7B39">
        <w:rPr>
          <w:rFonts w:ascii="Times New Roman" w:eastAsia="Calibri" w:hAnsi="Times New Roman" w:cs="Times New Roman"/>
          <w:color w:val="000000" w:themeColor="text1"/>
          <w:sz w:val="28"/>
          <w:szCs w:val="28"/>
        </w:rPr>
        <w:t>содержащего нарушение обязательных требований</w:t>
      </w:r>
      <w:r>
        <w:rPr>
          <w:rFonts w:ascii="Times New Roman" w:eastAsia="Calibri" w:hAnsi="Times New Roman" w:cs="Times New Roman"/>
          <w:color w:val="000000" w:themeColor="text1"/>
          <w:sz w:val="28"/>
          <w:szCs w:val="28"/>
        </w:rPr>
        <w:t>;</w:t>
      </w:r>
    </w:p>
    <w:p w:rsidR="00CF7B39" w:rsidRPr="00CF7B39" w:rsidRDefault="00CF7B39" w:rsidP="00CF7B39">
      <w:pPr>
        <w:spacing w:after="0" w:line="240" w:lineRule="auto"/>
        <w:ind w:firstLine="567"/>
        <w:jc w:val="both"/>
        <w:rPr>
          <w:rFonts w:ascii="Times New Roman" w:eastAsia="Calibri" w:hAnsi="Times New Roman" w:cs="Times New Roman"/>
          <w:color w:val="000000" w:themeColor="text1"/>
          <w:sz w:val="28"/>
          <w:szCs w:val="28"/>
        </w:rPr>
      </w:pPr>
      <w:r w:rsidRPr="00CF7B39">
        <w:rPr>
          <w:rFonts w:ascii="Times New Roman" w:eastAsia="Calibri" w:hAnsi="Times New Roman" w:cs="Times New Roman"/>
          <w:color w:val="000000" w:themeColor="text1"/>
          <w:sz w:val="28"/>
          <w:szCs w:val="28"/>
        </w:rPr>
        <w:t>е) срок устранения выявленного нарушения обязательных требований с</w:t>
      </w:r>
    </w:p>
    <w:p w:rsidR="00CF7B39" w:rsidRPr="00CF7B39" w:rsidRDefault="00CF7B39" w:rsidP="00CF7B39">
      <w:pPr>
        <w:spacing w:after="0" w:line="240" w:lineRule="auto"/>
        <w:ind w:firstLine="567"/>
        <w:jc w:val="both"/>
        <w:rPr>
          <w:rFonts w:ascii="Times New Roman" w:eastAsia="Calibri" w:hAnsi="Times New Roman" w:cs="Times New Roman"/>
          <w:color w:val="000000" w:themeColor="text1"/>
          <w:sz w:val="28"/>
          <w:szCs w:val="28"/>
        </w:rPr>
      </w:pPr>
      <w:r w:rsidRPr="00CF7B39">
        <w:rPr>
          <w:rFonts w:ascii="Times New Roman" w:eastAsia="Calibri" w:hAnsi="Times New Roman" w:cs="Times New Roman"/>
          <w:color w:val="000000" w:themeColor="text1"/>
          <w:sz w:val="28"/>
          <w:szCs w:val="28"/>
        </w:rPr>
        <w:t>указанием конкретной даты</w:t>
      </w:r>
      <w:r>
        <w:rPr>
          <w:rFonts w:ascii="Times New Roman" w:eastAsia="Calibri" w:hAnsi="Times New Roman" w:cs="Times New Roman"/>
          <w:color w:val="000000" w:themeColor="text1"/>
          <w:sz w:val="28"/>
          <w:szCs w:val="28"/>
        </w:rPr>
        <w:t>;</w:t>
      </w:r>
    </w:p>
    <w:p w:rsidR="00CF7B39" w:rsidRPr="00CF7B39" w:rsidRDefault="00CF7B39" w:rsidP="00CF7B39">
      <w:pPr>
        <w:spacing w:after="0" w:line="240" w:lineRule="auto"/>
        <w:ind w:firstLine="567"/>
        <w:jc w:val="both"/>
        <w:rPr>
          <w:rFonts w:ascii="Times New Roman" w:eastAsia="Calibri" w:hAnsi="Times New Roman" w:cs="Times New Roman"/>
          <w:color w:val="000000" w:themeColor="text1"/>
          <w:sz w:val="28"/>
          <w:szCs w:val="28"/>
        </w:rPr>
      </w:pPr>
      <w:r w:rsidRPr="00CF7B39">
        <w:rPr>
          <w:rFonts w:ascii="Times New Roman" w:eastAsia="Calibri" w:hAnsi="Times New Roman" w:cs="Times New Roman"/>
          <w:color w:val="000000" w:themeColor="text1"/>
          <w:sz w:val="28"/>
          <w:szCs w:val="28"/>
        </w:rPr>
        <w:t>ж) перечень рекомендованных мероприятий по устранению выявленного</w:t>
      </w:r>
      <w:r>
        <w:rPr>
          <w:rFonts w:ascii="Times New Roman" w:eastAsia="Calibri" w:hAnsi="Times New Roman" w:cs="Times New Roman"/>
          <w:color w:val="000000" w:themeColor="text1"/>
          <w:sz w:val="28"/>
          <w:szCs w:val="28"/>
        </w:rPr>
        <w:t xml:space="preserve"> </w:t>
      </w:r>
      <w:r w:rsidRPr="00CF7B39">
        <w:rPr>
          <w:rFonts w:ascii="Times New Roman" w:eastAsia="Calibri" w:hAnsi="Times New Roman" w:cs="Times New Roman"/>
          <w:color w:val="000000" w:themeColor="text1"/>
          <w:sz w:val="28"/>
          <w:szCs w:val="28"/>
        </w:rPr>
        <w:t>нарушения обязательных требований;</w:t>
      </w:r>
    </w:p>
    <w:p w:rsidR="00CF7B39" w:rsidRPr="00CF7B39" w:rsidRDefault="00CF7B39" w:rsidP="00CF7B39">
      <w:pPr>
        <w:spacing w:after="0" w:line="240" w:lineRule="auto"/>
        <w:ind w:firstLine="567"/>
        <w:jc w:val="both"/>
        <w:rPr>
          <w:rFonts w:ascii="Times New Roman" w:eastAsia="Calibri" w:hAnsi="Times New Roman" w:cs="Times New Roman"/>
          <w:color w:val="000000" w:themeColor="text1"/>
          <w:sz w:val="28"/>
          <w:szCs w:val="28"/>
        </w:rPr>
      </w:pPr>
      <w:r w:rsidRPr="00CF7B39">
        <w:rPr>
          <w:rFonts w:ascii="Times New Roman" w:eastAsia="Calibri" w:hAnsi="Times New Roman" w:cs="Times New Roman"/>
          <w:color w:val="000000" w:themeColor="text1"/>
          <w:sz w:val="28"/>
          <w:szCs w:val="28"/>
        </w:rPr>
        <w:t>з) перечень рекомендуемых сведений, которые должны быть представлены</w:t>
      </w:r>
      <w:r>
        <w:rPr>
          <w:rFonts w:ascii="Times New Roman" w:eastAsia="Calibri" w:hAnsi="Times New Roman" w:cs="Times New Roman"/>
          <w:color w:val="000000" w:themeColor="text1"/>
          <w:sz w:val="28"/>
          <w:szCs w:val="28"/>
        </w:rPr>
        <w:t xml:space="preserve"> </w:t>
      </w:r>
    </w:p>
    <w:p w:rsidR="00CF7B39" w:rsidRPr="00CF7B39" w:rsidRDefault="00CF7B39" w:rsidP="00CF7B39">
      <w:pPr>
        <w:spacing w:after="0" w:line="240" w:lineRule="auto"/>
        <w:ind w:firstLine="567"/>
        <w:jc w:val="both"/>
        <w:rPr>
          <w:rFonts w:ascii="Times New Roman" w:eastAsia="Calibri" w:hAnsi="Times New Roman" w:cs="Times New Roman"/>
          <w:color w:val="000000" w:themeColor="text1"/>
          <w:sz w:val="28"/>
          <w:szCs w:val="28"/>
        </w:rPr>
      </w:pPr>
      <w:r w:rsidRPr="00CF7B39">
        <w:rPr>
          <w:rFonts w:ascii="Times New Roman" w:eastAsia="Calibri" w:hAnsi="Times New Roman" w:cs="Times New Roman"/>
          <w:color w:val="000000" w:themeColor="text1"/>
          <w:sz w:val="28"/>
          <w:szCs w:val="28"/>
        </w:rPr>
        <w:t>качестве подтверждения устранения выявленного нарушения обязательных</w:t>
      </w:r>
    </w:p>
    <w:p w:rsidR="00CF7B39" w:rsidRPr="00CF7B39" w:rsidRDefault="00CF7B39" w:rsidP="00CF7B39">
      <w:pPr>
        <w:spacing w:after="0" w:line="240" w:lineRule="auto"/>
        <w:ind w:firstLine="567"/>
        <w:jc w:val="both"/>
        <w:rPr>
          <w:rFonts w:ascii="Times New Roman" w:eastAsia="Calibri" w:hAnsi="Times New Roman" w:cs="Times New Roman"/>
          <w:color w:val="000000" w:themeColor="text1"/>
          <w:sz w:val="28"/>
          <w:szCs w:val="28"/>
        </w:rPr>
      </w:pPr>
      <w:r w:rsidRPr="00CF7B39">
        <w:rPr>
          <w:rFonts w:ascii="Times New Roman" w:eastAsia="Calibri" w:hAnsi="Times New Roman" w:cs="Times New Roman"/>
          <w:color w:val="000000" w:themeColor="text1"/>
          <w:sz w:val="28"/>
          <w:szCs w:val="28"/>
        </w:rPr>
        <w:t>требований</w:t>
      </w:r>
      <w:r>
        <w:rPr>
          <w:rFonts w:ascii="Times New Roman" w:eastAsia="Calibri" w:hAnsi="Times New Roman" w:cs="Times New Roman"/>
          <w:color w:val="000000" w:themeColor="text1"/>
          <w:sz w:val="28"/>
          <w:szCs w:val="28"/>
        </w:rPr>
        <w:t>.</w:t>
      </w:r>
    </w:p>
    <w:p w:rsidR="00CF7B39" w:rsidRPr="00CF7B39" w:rsidRDefault="00CF7B39" w:rsidP="00CF7B39">
      <w:pPr>
        <w:spacing w:after="0" w:line="240" w:lineRule="auto"/>
        <w:ind w:firstLine="567"/>
        <w:jc w:val="both"/>
        <w:rPr>
          <w:rFonts w:ascii="Times New Roman" w:eastAsia="Calibri" w:hAnsi="Times New Roman" w:cs="Times New Roman"/>
          <w:color w:val="000000" w:themeColor="text1"/>
          <w:sz w:val="28"/>
          <w:szCs w:val="28"/>
        </w:rPr>
      </w:pPr>
      <w:r w:rsidRPr="00CF7B39">
        <w:rPr>
          <w:rFonts w:ascii="Times New Roman" w:eastAsia="Calibri" w:hAnsi="Times New Roman" w:cs="Times New Roman"/>
          <w:color w:val="000000" w:themeColor="text1"/>
          <w:sz w:val="28"/>
          <w:szCs w:val="28"/>
        </w:rPr>
        <w:t>Контрольный (надзорный) орган может отменить предписание об устранении</w:t>
      </w:r>
      <w:r>
        <w:rPr>
          <w:rFonts w:ascii="Times New Roman" w:eastAsia="Calibri" w:hAnsi="Times New Roman" w:cs="Times New Roman"/>
          <w:color w:val="000000" w:themeColor="text1"/>
          <w:sz w:val="28"/>
          <w:szCs w:val="28"/>
        </w:rPr>
        <w:t xml:space="preserve"> </w:t>
      </w:r>
      <w:r w:rsidRPr="00CF7B39">
        <w:rPr>
          <w:rFonts w:ascii="Times New Roman" w:eastAsia="Calibri" w:hAnsi="Times New Roman" w:cs="Times New Roman"/>
          <w:color w:val="000000" w:themeColor="text1"/>
          <w:sz w:val="28"/>
          <w:szCs w:val="28"/>
        </w:rPr>
        <w:t>выявленных нарушений обязательных требований в случаях, установленных</w:t>
      </w:r>
      <w:r>
        <w:rPr>
          <w:rFonts w:ascii="Times New Roman" w:eastAsia="Calibri" w:hAnsi="Times New Roman" w:cs="Times New Roman"/>
          <w:color w:val="000000" w:themeColor="text1"/>
          <w:sz w:val="28"/>
          <w:szCs w:val="28"/>
        </w:rPr>
        <w:t xml:space="preserve"> </w:t>
      </w:r>
      <w:r w:rsidRPr="00CF7B39">
        <w:rPr>
          <w:rFonts w:ascii="Times New Roman" w:eastAsia="Calibri" w:hAnsi="Times New Roman" w:cs="Times New Roman"/>
          <w:color w:val="000000" w:themeColor="text1"/>
          <w:sz w:val="28"/>
          <w:szCs w:val="28"/>
        </w:rPr>
        <w:t>Федерального закона № 248-ФЗ.».</w:t>
      </w:r>
    </w:p>
    <w:p w:rsidR="00CF7B39" w:rsidRPr="00C97F19" w:rsidRDefault="00CF7B39" w:rsidP="00CF7B39">
      <w:pPr>
        <w:spacing w:after="0" w:line="240" w:lineRule="auto"/>
        <w:ind w:firstLine="567"/>
        <w:jc w:val="both"/>
        <w:rPr>
          <w:rFonts w:ascii="Times New Roman" w:eastAsia="Calibri" w:hAnsi="Times New Roman" w:cs="Times New Roman"/>
          <w:color w:val="000000" w:themeColor="text1"/>
          <w:sz w:val="28"/>
          <w:szCs w:val="28"/>
        </w:rPr>
      </w:pPr>
      <w:r w:rsidRPr="00C97F19">
        <w:rPr>
          <w:rFonts w:ascii="Times New Roman" w:eastAsia="Calibri" w:hAnsi="Times New Roman" w:cs="Times New Roman"/>
          <w:color w:val="000000" w:themeColor="text1"/>
          <w:sz w:val="28"/>
          <w:szCs w:val="28"/>
        </w:rPr>
        <w:t>20) пункт 94 дополнить подпунктом 94.1. следующего содержания:</w:t>
      </w:r>
    </w:p>
    <w:p w:rsidR="00CF7B39" w:rsidRPr="00CF7B39" w:rsidRDefault="00CF7B39" w:rsidP="00CF7B39">
      <w:pPr>
        <w:spacing w:after="0" w:line="240" w:lineRule="auto"/>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«94</w:t>
      </w:r>
      <w:r w:rsidRPr="00CF7B39">
        <w:rPr>
          <w:rFonts w:ascii="Times New Roman" w:eastAsia="Calibri" w:hAnsi="Times New Roman" w:cs="Times New Roman"/>
          <w:color w:val="000000" w:themeColor="text1"/>
          <w:sz w:val="28"/>
          <w:szCs w:val="28"/>
        </w:rPr>
        <w:t>.</w:t>
      </w:r>
      <w:r w:rsidRPr="003D7ED5">
        <w:rPr>
          <w:rFonts w:ascii="Times New Roman" w:eastAsia="Calibri" w:hAnsi="Times New Roman" w:cs="Times New Roman"/>
          <w:color w:val="000000" w:themeColor="text1"/>
          <w:sz w:val="28"/>
          <w:szCs w:val="28"/>
        </w:rPr>
        <w:t>1</w:t>
      </w:r>
      <w:r w:rsidRPr="00CF7B39">
        <w:rPr>
          <w:rFonts w:ascii="Times New Roman" w:eastAsia="Calibri" w:hAnsi="Times New Roman" w:cs="Times New Roman"/>
          <w:color w:val="000000" w:themeColor="text1"/>
          <w:sz w:val="28"/>
          <w:szCs w:val="28"/>
        </w:rPr>
        <w:t>. Контролируемое лицо, в отношении которого выявлены нарушения</w:t>
      </w:r>
    </w:p>
    <w:p w:rsidR="00CF7B39" w:rsidRPr="00CF7B39" w:rsidRDefault="00CF7B39" w:rsidP="00CF7B39">
      <w:pPr>
        <w:spacing w:after="0" w:line="240" w:lineRule="auto"/>
        <w:ind w:firstLine="567"/>
        <w:jc w:val="both"/>
        <w:rPr>
          <w:rFonts w:ascii="Times New Roman" w:eastAsia="Calibri" w:hAnsi="Times New Roman" w:cs="Times New Roman"/>
          <w:color w:val="000000" w:themeColor="text1"/>
          <w:sz w:val="28"/>
          <w:szCs w:val="28"/>
        </w:rPr>
      </w:pPr>
      <w:r w:rsidRPr="00CF7B39">
        <w:rPr>
          <w:rFonts w:ascii="Times New Roman" w:eastAsia="Calibri" w:hAnsi="Times New Roman" w:cs="Times New Roman"/>
          <w:color w:val="000000" w:themeColor="text1"/>
          <w:sz w:val="28"/>
          <w:szCs w:val="28"/>
        </w:rPr>
        <w:t xml:space="preserve">обязательных требований, вправе подать ходатайство о заключении с </w:t>
      </w:r>
      <w:r w:rsidR="00B302C5">
        <w:rPr>
          <w:rFonts w:ascii="Times New Roman" w:eastAsia="Calibri" w:hAnsi="Times New Roman" w:cs="Times New Roman"/>
          <w:color w:val="000000" w:themeColor="text1"/>
          <w:sz w:val="28"/>
          <w:szCs w:val="28"/>
        </w:rPr>
        <w:t>Комитетом</w:t>
      </w:r>
      <w:r w:rsidRPr="00CF7B39">
        <w:rPr>
          <w:rFonts w:ascii="Times New Roman" w:eastAsia="Calibri" w:hAnsi="Times New Roman" w:cs="Times New Roman"/>
          <w:color w:val="000000" w:themeColor="text1"/>
          <w:sz w:val="28"/>
          <w:szCs w:val="28"/>
        </w:rPr>
        <w:t xml:space="preserve"> соглашения о надлежащем устранении выявленных нарушений обязательных</w:t>
      </w:r>
      <w:r w:rsidR="00B302C5">
        <w:rPr>
          <w:rFonts w:ascii="Times New Roman" w:eastAsia="Calibri" w:hAnsi="Times New Roman" w:cs="Times New Roman"/>
          <w:color w:val="000000" w:themeColor="text1"/>
          <w:sz w:val="28"/>
          <w:szCs w:val="28"/>
        </w:rPr>
        <w:t xml:space="preserve"> </w:t>
      </w:r>
      <w:r w:rsidRPr="00CF7B39">
        <w:rPr>
          <w:rFonts w:ascii="Times New Roman" w:eastAsia="Calibri" w:hAnsi="Times New Roman" w:cs="Times New Roman"/>
          <w:color w:val="000000" w:themeColor="text1"/>
          <w:sz w:val="28"/>
          <w:szCs w:val="28"/>
        </w:rPr>
        <w:t>требований (далее - соглашение).</w:t>
      </w:r>
    </w:p>
    <w:p w:rsidR="00CF7B39" w:rsidRPr="00CF7B39" w:rsidRDefault="00CF7B39" w:rsidP="00CF7B39">
      <w:pPr>
        <w:spacing w:after="0" w:line="240" w:lineRule="auto"/>
        <w:ind w:firstLine="567"/>
        <w:jc w:val="both"/>
        <w:rPr>
          <w:rFonts w:ascii="Times New Roman" w:eastAsia="Calibri" w:hAnsi="Times New Roman" w:cs="Times New Roman"/>
          <w:color w:val="000000" w:themeColor="text1"/>
          <w:sz w:val="28"/>
          <w:szCs w:val="28"/>
        </w:rPr>
      </w:pPr>
      <w:r w:rsidRPr="00CF7B39">
        <w:rPr>
          <w:rFonts w:ascii="Times New Roman" w:eastAsia="Calibri" w:hAnsi="Times New Roman" w:cs="Times New Roman"/>
          <w:color w:val="000000" w:themeColor="text1"/>
          <w:sz w:val="28"/>
          <w:szCs w:val="28"/>
        </w:rPr>
        <w:lastRenderedPageBreak/>
        <w:t>Порядок заключения, изменения, продления, расторжения соглашения, условия</w:t>
      </w:r>
      <w:r w:rsidR="00B302C5">
        <w:rPr>
          <w:rFonts w:ascii="Times New Roman" w:eastAsia="Calibri" w:hAnsi="Times New Roman" w:cs="Times New Roman"/>
          <w:color w:val="000000" w:themeColor="text1"/>
          <w:sz w:val="28"/>
          <w:szCs w:val="28"/>
        </w:rPr>
        <w:t xml:space="preserve"> </w:t>
      </w:r>
      <w:r w:rsidRPr="00CF7B39">
        <w:rPr>
          <w:rFonts w:ascii="Times New Roman" w:eastAsia="Calibri" w:hAnsi="Times New Roman" w:cs="Times New Roman"/>
          <w:color w:val="000000" w:themeColor="text1"/>
          <w:sz w:val="28"/>
          <w:szCs w:val="28"/>
        </w:rPr>
        <w:t>соглашения, круг лиц, имеющих право на заключение соглашения, определяются</w:t>
      </w:r>
      <w:r w:rsidR="00B302C5">
        <w:rPr>
          <w:rFonts w:ascii="Times New Roman" w:eastAsia="Calibri" w:hAnsi="Times New Roman" w:cs="Times New Roman"/>
          <w:color w:val="000000" w:themeColor="text1"/>
          <w:sz w:val="28"/>
          <w:szCs w:val="28"/>
        </w:rPr>
        <w:t xml:space="preserve"> </w:t>
      </w:r>
      <w:r w:rsidRPr="00CF7B39">
        <w:rPr>
          <w:rFonts w:ascii="Times New Roman" w:eastAsia="Calibri" w:hAnsi="Times New Roman" w:cs="Times New Roman"/>
          <w:color w:val="000000" w:themeColor="text1"/>
          <w:sz w:val="28"/>
          <w:szCs w:val="28"/>
        </w:rPr>
        <w:t>Правительством Российской Федерации.</w:t>
      </w:r>
    </w:p>
    <w:p w:rsidR="00CF7B39" w:rsidRPr="00CF7B39" w:rsidRDefault="00CF7B39" w:rsidP="00CF7B39">
      <w:pPr>
        <w:spacing w:after="0" w:line="240" w:lineRule="auto"/>
        <w:ind w:firstLine="567"/>
        <w:jc w:val="both"/>
        <w:rPr>
          <w:rFonts w:ascii="Times New Roman" w:eastAsia="Calibri" w:hAnsi="Times New Roman" w:cs="Times New Roman"/>
          <w:color w:val="000000" w:themeColor="text1"/>
          <w:sz w:val="28"/>
          <w:szCs w:val="28"/>
        </w:rPr>
      </w:pPr>
      <w:r w:rsidRPr="00CF7B39">
        <w:rPr>
          <w:rFonts w:ascii="Times New Roman" w:eastAsia="Calibri" w:hAnsi="Times New Roman" w:cs="Times New Roman"/>
          <w:color w:val="000000" w:themeColor="text1"/>
          <w:sz w:val="28"/>
          <w:szCs w:val="28"/>
        </w:rPr>
        <w:t>Соглашение заключается в целях соблюдения публичных интересов, прав</w:t>
      </w:r>
      <w:r w:rsidR="00B302C5">
        <w:rPr>
          <w:rFonts w:ascii="Times New Roman" w:eastAsia="Calibri" w:hAnsi="Times New Roman" w:cs="Times New Roman"/>
          <w:color w:val="000000" w:themeColor="text1"/>
          <w:sz w:val="28"/>
          <w:szCs w:val="28"/>
        </w:rPr>
        <w:t xml:space="preserve"> </w:t>
      </w:r>
      <w:r w:rsidRPr="00CF7B39">
        <w:rPr>
          <w:rFonts w:ascii="Times New Roman" w:eastAsia="Calibri" w:hAnsi="Times New Roman" w:cs="Times New Roman"/>
          <w:color w:val="000000" w:themeColor="text1"/>
          <w:sz w:val="28"/>
          <w:szCs w:val="28"/>
        </w:rPr>
        <w:t>граждан и организаций, осуществления деятельности социальных учреждений в</w:t>
      </w:r>
    </w:p>
    <w:p w:rsidR="00CF7B39" w:rsidRPr="00CF7B39" w:rsidRDefault="00CF7B39" w:rsidP="00B302C5">
      <w:pPr>
        <w:spacing w:after="0" w:line="240" w:lineRule="auto"/>
        <w:jc w:val="both"/>
        <w:rPr>
          <w:rFonts w:ascii="Times New Roman" w:eastAsia="Calibri" w:hAnsi="Times New Roman" w:cs="Times New Roman"/>
          <w:color w:val="000000" w:themeColor="text1"/>
          <w:sz w:val="28"/>
          <w:szCs w:val="28"/>
        </w:rPr>
      </w:pPr>
      <w:r w:rsidRPr="00CF7B39">
        <w:rPr>
          <w:rFonts w:ascii="Times New Roman" w:eastAsia="Calibri" w:hAnsi="Times New Roman" w:cs="Times New Roman"/>
          <w:color w:val="000000" w:themeColor="text1"/>
          <w:sz w:val="28"/>
          <w:szCs w:val="28"/>
        </w:rPr>
        <w:t>случае, если устранение выявленных нарушений обязательных требований требует</w:t>
      </w:r>
      <w:r w:rsidR="00B302C5">
        <w:rPr>
          <w:rFonts w:ascii="Times New Roman" w:eastAsia="Calibri" w:hAnsi="Times New Roman" w:cs="Times New Roman"/>
          <w:color w:val="000000" w:themeColor="text1"/>
          <w:sz w:val="28"/>
          <w:szCs w:val="28"/>
        </w:rPr>
        <w:t xml:space="preserve"> </w:t>
      </w:r>
      <w:r w:rsidRPr="00CF7B39">
        <w:rPr>
          <w:rFonts w:ascii="Times New Roman" w:eastAsia="Calibri" w:hAnsi="Times New Roman" w:cs="Times New Roman"/>
          <w:color w:val="000000" w:themeColor="text1"/>
          <w:sz w:val="28"/>
          <w:szCs w:val="28"/>
        </w:rPr>
        <w:t>значительных временных и материальных затрат, капитальных вложений, включая</w:t>
      </w:r>
      <w:r w:rsidR="00B302C5">
        <w:rPr>
          <w:rFonts w:ascii="Times New Roman" w:eastAsia="Calibri" w:hAnsi="Times New Roman" w:cs="Times New Roman"/>
          <w:color w:val="000000" w:themeColor="text1"/>
          <w:sz w:val="28"/>
          <w:szCs w:val="28"/>
        </w:rPr>
        <w:t xml:space="preserve">  </w:t>
      </w:r>
      <w:r w:rsidRPr="00CF7B39">
        <w:rPr>
          <w:rFonts w:ascii="Times New Roman" w:eastAsia="Calibri" w:hAnsi="Times New Roman" w:cs="Times New Roman"/>
          <w:color w:val="000000" w:themeColor="text1"/>
          <w:sz w:val="28"/>
          <w:szCs w:val="28"/>
        </w:rPr>
        <w:t>затраты на строительство, реконструкцию или техническое перевооружение,</w:t>
      </w:r>
      <w:r w:rsidR="00B302C5">
        <w:rPr>
          <w:rFonts w:ascii="Times New Roman" w:eastAsia="Calibri" w:hAnsi="Times New Roman" w:cs="Times New Roman"/>
          <w:color w:val="000000" w:themeColor="text1"/>
          <w:sz w:val="28"/>
          <w:szCs w:val="28"/>
        </w:rPr>
        <w:t xml:space="preserve"> </w:t>
      </w:r>
      <w:r w:rsidRPr="00CF7B39">
        <w:rPr>
          <w:rFonts w:ascii="Times New Roman" w:eastAsia="Calibri" w:hAnsi="Times New Roman" w:cs="Times New Roman"/>
          <w:color w:val="000000" w:themeColor="text1"/>
          <w:sz w:val="28"/>
          <w:szCs w:val="28"/>
        </w:rPr>
        <w:t>приобретение машин, оборудования, инструментов, инвентаря, выделения</w:t>
      </w:r>
      <w:r w:rsidR="00B302C5">
        <w:rPr>
          <w:rFonts w:ascii="Times New Roman" w:eastAsia="Calibri" w:hAnsi="Times New Roman" w:cs="Times New Roman"/>
          <w:color w:val="000000" w:themeColor="text1"/>
          <w:sz w:val="28"/>
          <w:szCs w:val="28"/>
        </w:rPr>
        <w:t xml:space="preserve"> </w:t>
      </w:r>
      <w:r w:rsidRPr="00CF7B39">
        <w:rPr>
          <w:rFonts w:ascii="Times New Roman" w:eastAsia="Calibri" w:hAnsi="Times New Roman" w:cs="Times New Roman"/>
          <w:color w:val="000000" w:themeColor="text1"/>
          <w:sz w:val="28"/>
          <w:szCs w:val="28"/>
        </w:rPr>
        <w:t>бюджетных средств бюджетным учреждениям, и в целях недопущения ситуаций</w:t>
      </w:r>
      <w:r w:rsidR="00B302C5">
        <w:rPr>
          <w:rFonts w:ascii="Times New Roman" w:eastAsia="Calibri" w:hAnsi="Times New Roman" w:cs="Times New Roman"/>
          <w:color w:val="000000" w:themeColor="text1"/>
          <w:sz w:val="28"/>
          <w:szCs w:val="28"/>
        </w:rPr>
        <w:t xml:space="preserve"> </w:t>
      </w:r>
      <w:r w:rsidRPr="00CF7B39">
        <w:rPr>
          <w:rFonts w:ascii="Times New Roman" w:eastAsia="Calibri" w:hAnsi="Times New Roman" w:cs="Times New Roman"/>
          <w:color w:val="000000" w:themeColor="text1"/>
          <w:sz w:val="28"/>
          <w:szCs w:val="28"/>
        </w:rPr>
        <w:t>массового сокращения работников, снижения выпуска продукции, товаров и услуг,</w:t>
      </w:r>
      <w:r w:rsidR="00B302C5">
        <w:rPr>
          <w:rFonts w:ascii="Times New Roman" w:eastAsia="Calibri" w:hAnsi="Times New Roman" w:cs="Times New Roman"/>
          <w:color w:val="000000" w:themeColor="text1"/>
          <w:sz w:val="28"/>
          <w:szCs w:val="28"/>
        </w:rPr>
        <w:t xml:space="preserve"> </w:t>
      </w:r>
      <w:r w:rsidRPr="00CF7B39">
        <w:rPr>
          <w:rFonts w:ascii="Times New Roman" w:eastAsia="Calibri" w:hAnsi="Times New Roman" w:cs="Times New Roman"/>
          <w:color w:val="000000" w:themeColor="text1"/>
          <w:sz w:val="28"/>
          <w:szCs w:val="28"/>
        </w:rPr>
        <w:t>имеющих стратегическое значение и социально-экономическую значимость.</w:t>
      </w:r>
    </w:p>
    <w:p w:rsidR="00CF7B39" w:rsidRPr="00CF7B39" w:rsidRDefault="00CF7B39" w:rsidP="00CF7B39">
      <w:pPr>
        <w:spacing w:after="0" w:line="240" w:lineRule="auto"/>
        <w:ind w:firstLine="567"/>
        <w:jc w:val="both"/>
        <w:rPr>
          <w:rFonts w:ascii="Times New Roman" w:eastAsia="Calibri" w:hAnsi="Times New Roman" w:cs="Times New Roman"/>
          <w:color w:val="000000" w:themeColor="text1"/>
          <w:sz w:val="28"/>
          <w:szCs w:val="28"/>
        </w:rPr>
      </w:pPr>
      <w:r w:rsidRPr="00CF7B39">
        <w:rPr>
          <w:rFonts w:ascii="Times New Roman" w:eastAsia="Calibri" w:hAnsi="Times New Roman" w:cs="Times New Roman"/>
          <w:color w:val="000000" w:themeColor="text1"/>
          <w:sz w:val="28"/>
          <w:szCs w:val="28"/>
        </w:rPr>
        <w:t>В соответствии с соглашением контролируемое лицо или его учредитель</w:t>
      </w:r>
      <w:r w:rsidR="00B302C5">
        <w:rPr>
          <w:rFonts w:ascii="Times New Roman" w:eastAsia="Calibri" w:hAnsi="Times New Roman" w:cs="Times New Roman"/>
          <w:color w:val="000000" w:themeColor="text1"/>
          <w:sz w:val="28"/>
          <w:szCs w:val="28"/>
        </w:rPr>
        <w:t xml:space="preserve"> </w:t>
      </w:r>
      <w:r w:rsidRPr="00CF7B39">
        <w:rPr>
          <w:rFonts w:ascii="Times New Roman" w:eastAsia="Calibri" w:hAnsi="Times New Roman" w:cs="Times New Roman"/>
          <w:color w:val="000000" w:themeColor="text1"/>
          <w:sz w:val="28"/>
          <w:szCs w:val="28"/>
        </w:rPr>
        <w:t>(орган, осуществляющий функции и полномочия учредителя контролируемого</w:t>
      </w:r>
      <w:r w:rsidR="00B302C5">
        <w:rPr>
          <w:rFonts w:ascii="Times New Roman" w:eastAsia="Calibri" w:hAnsi="Times New Roman" w:cs="Times New Roman"/>
          <w:color w:val="000000" w:themeColor="text1"/>
          <w:sz w:val="28"/>
          <w:szCs w:val="28"/>
        </w:rPr>
        <w:t xml:space="preserve"> </w:t>
      </w:r>
      <w:r w:rsidRPr="00CF7B39">
        <w:rPr>
          <w:rFonts w:ascii="Times New Roman" w:eastAsia="Calibri" w:hAnsi="Times New Roman" w:cs="Times New Roman"/>
          <w:color w:val="000000" w:themeColor="text1"/>
          <w:sz w:val="28"/>
          <w:szCs w:val="28"/>
        </w:rPr>
        <w:t>лица) обязуется поэтапно выполнять мероприятия, направленные на устранение</w:t>
      </w:r>
    </w:p>
    <w:p w:rsidR="00CF7B39" w:rsidRPr="00CF7B39" w:rsidRDefault="00CF7B39" w:rsidP="00B302C5">
      <w:pPr>
        <w:spacing w:after="0" w:line="240" w:lineRule="auto"/>
        <w:jc w:val="both"/>
        <w:rPr>
          <w:rFonts w:ascii="Times New Roman" w:eastAsia="Calibri" w:hAnsi="Times New Roman" w:cs="Times New Roman"/>
          <w:color w:val="000000" w:themeColor="text1"/>
          <w:sz w:val="28"/>
          <w:szCs w:val="28"/>
        </w:rPr>
      </w:pPr>
      <w:r w:rsidRPr="00CF7B39">
        <w:rPr>
          <w:rFonts w:ascii="Times New Roman" w:eastAsia="Calibri" w:hAnsi="Times New Roman" w:cs="Times New Roman"/>
          <w:color w:val="000000" w:themeColor="text1"/>
          <w:sz w:val="28"/>
          <w:szCs w:val="28"/>
        </w:rPr>
        <w:t>выявленных нарушений обязательных требований, выделить соответствующие</w:t>
      </w:r>
      <w:r w:rsidR="00B302C5">
        <w:rPr>
          <w:rFonts w:ascii="Times New Roman" w:eastAsia="Calibri" w:hAnsi="Times New Roman" w:cs="Times New Roman"/>
          <w:color w:val="000000" w:themeColor="text1"/>
          <w:sz w:val="28"/>
          <w:szCs w:val="28"/>
        </w:rPr>
        <w:t xml:space="preserve"> </w:t>
      </w:r>
      <w:r w:rsidRPr="00CF7B39">
        <w:rPr>
          <w:rFonts w:ascii="Times New Roman" w:eastAsia="Calibri" w:hAnsi="Times New Roman" w:cs="Times New Roman"/>
          <w:color w:val="000000" w:themeColor="text1"/>
          <w:sz w:val="28"/>
          <w:szCs w:val="28"/>
        </w:rPr>
        <w:t>ресурсы, обеспечить ликвидацию негативных последствий выявленных нарушений</w:t>
      </w:r>
      <w:r w:rsidR="00B302C5">
        <w:rPr>
          <w:rFonts w:ascii="Times New Roman" w:eastAsia="Calibri" w:hAnsi="Times New Roman" w:cs="Times New Roman"/>
          <w:color w:val="000000" w:themeColor="text1"/>
          <w:sz w:val="28"/>
          <w:szCs w:val="28"/>
        </w:rPr>
        <w:t xml:space="preserve"> </w:t>
      </w:r>
      <w:r w:rsidRPr="00CF7B39">
        <w:rPr>
          <w:rFonts w:ascii="Times New Roman" w:eastAsia="Calibri" w:hAnsi="Times New Roman" w:cs="Times New Roman"/>
          <w:color w:val="000000" w:themeColor="text1"/>
          <w:sz w:val="28"/>
          <w:szCs w:val="28"/>
        </w:rPr>
        <w:t>обязательных требований в случае их наступления, обеспечить допуск</w:t>
      </w:r>
      <w:r w:rsidR="00B302C5">
        <w:rPr>
          <w:rFonts w:ascii="Times New Roman" w:eastAsia="Calibri" w:hAnsi="Times New Roman" w:cs="Times New Roman"/>
          <w:color w:val="000000" w:themeColor="text1"/>
          <w:sz w:val="28"/>
          <w:szCs w:val="28"/>
        </w:rPr>
        <w:t xml:space="preserve"> </w:t>
      </w:r>
      <w:r w:rsidRPr="00CF7B39">
        <w:rPr>
          <w:rFonts w:ascii="Times New Roman" w:eastAsia="Calibri" w:hAnsi="Times New Roman" w:cs="Times New Roman"/>
          <w:color w:val="000000" w:themeColor="text1"/>
          <w:sz w:val="28"/>
          <w:szCs w:val="28"/>
        </w:rPr>
        <w:t xml:space="preserve">должностных лиц </w:t>
      </w:r>
      <w:r w:rsidR="00B302C5">
        <w:rPr>
          <w:rFonts w:ascii="Times New Roman" w:eastAsia="Calibri" w:hAnsi="Times New Roman" w:cs="Times New Roman"/>
          <w:color w:val="000000" w:themeColor="text1"/>
          <w:sz w:val="28"/>
          <w:szCs w:val="28"/>
        </w:rPr>
        <w:t>Комитета</w:t>
      </w:r>
      <w:r w:rsidRPr="00CF7B39">
        <w:rPr>
          <w:rFonts w:ascii="Times New Roman" w:eastAsia="Calibri" w:hAnsi="Times New Roman" w:cs="Times New Roman"/>
          <w:color w:val="000000" w:themeColor="text1"/>
          <w:sz w:val="28"/>
          <w:szCs w:val="28"/>
        </w:rPr>
        <w:t xml:space="preserve"> на объект контроля в целях оценки соответствия,</w:t>
      </w:r>
      <w:r w:rsidR="00B302C5">
        <w:rPr>
          <w:rFonts w:ascii="Times New Roman" w:eastAsia="Calibri" w:hAnsi="Times New Roman" w:cs="Times New Roman"/>
          <w:color w:val="000000" w:themeColor="text1"/>
          <w:sz w:val="28"/>
          <w:szCs w:val="28"/>
        </w:rPr>
        <w:t xml:space="preserve"> </w:t>
      </w:r>
      <w:r w:rsidRPr="00CF7B39">
        <w:rPr>
          <w:rFonts w:ascii="Times New Roman" w:eastAsia="Calibri" w:hAnsi="Times New Roman" w:cs="Times New Roman"/>
          <w:color w:val="000000" w:themeColor="text1"/>
          <w:sz w:val="28"/>
          <w:szCs w:val="28"/>
        </w:rPr>
        <w:t>а контрольный (надзорный) орган приостанавливает действие предписания об</w:t>
      </w:r>
      <w:r w:rsidR="00B302C5">
        <w:rPr>
          <w:rFonts w:ascii="Times New Roman" w:eastAsia="Calibri" w:hAnsi="Times New Roman" w:cs="Times New Roman"/>
          <w:color w:val="000000" w:themeColor="text1"/>
          <w:sz w:val="28"/>
          <w:szCs w:val="28"/>
        </w:rPr>
        <w:t xml:space="preserve"> </w:t>
      </w:r>
      <w:r w:rsidRPr="00CF7B39">
        <w:rPr>
          <w:rFonts w:ascii="Times New Roman" w:eastAsia="Calibri" w:hAnsi="Times New Roman" w:cs="Times New Roman"/>
          <w:color w:val="000000" w:themeColor="text1"/>
          <w:sz w:val="28"/>
          <w:szCs w:val="28"/>
        </w:rPr>
        <w:t>устранении выявленных нарушений обязательных требований и принимает меры,</w:t>
      </w:r>
      <w:r w:rsidR="00B302C5">
        <w:rPr>
          <w:rFonts w:ascii="Times New Roman" w:eastAsia="Calibri" w:hAnsi="Times New Roman" w:cs="Times New Roman"/>
          <w:color w:val="000000" w:themeColor="text1"/>
          <w:sz w:val="28"/>
          <w:szCs w:val="28"/>
        </w:rPr>
        <w:t xml:space="preserve"> </w:t>
      </w:r>
      <w:r w:rsidRPr="00CF7B39">
        <w:rPr>
          <w:rFonts w:ascii="Times New Roman" w:eastAsia="Calibri" w:hAnsi="Times New Roman" w:cs="Times New Roman"/>
          <w:color w:val="000000" w:themeColor="text1"/>
          <w:sz w:val="28"/>
          <w:szCs w:val="28"/>
        </w:rPr>
        <w:t>предусмотренные пунктом 3 части 2 статьи 90 настоящего Федерального закона,</w:t>
      </w:r>
      <w:r w:rsidR="00B302C5">
        <w:rPr>
          <w:rFonts w:ascii="Times New Roman" w:eastAsia="Calibri" w:hAnsi="Times New Roman" w:cs="Times New Roman"/>
          <w:color w:val="000000" w:themeColor="text1"/>
          <w:sz w:val="28"/>
          <w:szCs w:val="28"/>
        </w:rPr>
        <w:t xml:space="preserve"> </w:t>
      </w:r>
      <w:r w:rsidRPr="00CF7B39">
        <w:rPr>
          <w:rFonts w:ascii="Times New Roman" w:eastAsia="Calibri" w:hAnsi="Times New Roman" w:cs="Times New Roman"/>
          <w:color w:val="000000" w:themeColor="text1"/>
          <w:sz w:val="28"/>
          <w:szCs w:val="28"/>
        </w:rPr>
        <w:t>при этом осуществляя поэтапную оценку исполнения контролируемым лицом</w:t>
      </w:r>
      <w:r w:rsidR="00B302C5">
        <w:rPr>
          <w:rFonts w:ascii="Times New Roman" w:eastAsia="Calibri" w:hAnsi="Times New Roman" w:cs="Times New Roman"/>
          <w:color w:val="000000" w:themeColor="text1"/>
          <w:sz w:val="28"/>
          <w:szCs w:val="28"/>
        </w:rPr>
        <w:t xml:space="preserve"> </w:t>
      </w:r>
      <w:r w:rsidRPr="00CF7B39">
        <w:rPr>
          <w:rFonts w:ascii="Times New Roman" w:eastAsia="Calibri" w:hAnsi="Times New Roman" w:cs="Times New Roman"/>
          <w:color w:val="000000" w:themeColor="text1"/>
          <w:sz w:val="28"/>
          <w:szCs w:val="28"/>
        </w:rPr>
        <w:t>соглашения.</w:t>
      </w:r>
    </w:p>
    <w:p w:rsidR="00CF7B39" w:rsidRPr="00CF7B39" w:rsidRDefault="00CF7B39" w:rsidP="00CF7B39">
      <w:pPr>
        <w:spacing w:after="0" w:line="240" w:lineRule="auto"/>
        <w:ind w:firstLine="567"/>
        <w:jc w:val="both"/>
        <w:rPr>
          <w:rFonts w:ascii="Times New Roman" w:eastAsia="Calibri" w:hAnsi="Times New Roman" w:cs="Times New Roman"/>
          <w:color w:val="000000" w:themeColor="text1"/>
          <w:sz w:val="28"/>
          <w:szCs w:val="28"/>
        </w:rPr>
      </w:pPr>
      <w:r w:rsidRPr="00CF7B39">
        <w:rPr>
          <w:rFonts w:ascii="Times New Roman" w:eastAsia="Calibri" w:hAnsi="Times New Roman" w:cs="Times New Roman"/>
          <w:color w:val="000000" w:themeColor="text1"/>
          <w:sz w:val="28"/>
          <w:szCs w:val="28"/>
        </w:rPr>
        <w:t>Соглашение должно включать:</w:t>
      </w:r>
    </w:p>
    <w:p w:rsidR="00CF7B39" w:rsidRPr="00CF7B39" w:rsidRDefault="00CF7B39" w:rsidP="00CF7B39">
      <w:pPr>
        <w:spacing w:after="0" w:line="240" w:lineRule="auto"/>
        <w:ind w:firstLine="567"/>
        <w:jc w:val="both"/>
        <w:rPr>
          <w:rFonts w:ascii="Times New Roman" w:eastAsia="Calibri" w:hAnsi="Times New Roman" w:cs="Times New Roman"/>
          <w:color w:val="000000" w:themeColor="text1"/>
          <w:sz w:val="28"/>
          <w:szCs w:val="28"/>
        </w:rPr>
      </w:pPr>
      <w:r w:rsidRPr="00CF7B39">
        <w:rPr>
          <w:rFonts w:ascii="Times New Roman" w:eastAsia="Calibri" w:hAnsi="Times New Roman" w:cs="Times New Roman"/>
          <w:color w:val="000000" w:themeColor="text1"/>
          <w:sz w:val="28"/>
          <w:szCs w:val="28"/>
        </w:rPr>
        <w:t>а) перечень выявленных нарушений обязательных требований, подлежащих</w:t>
      </w:r>
    </w:p>
    <w:p w:rsidR="00CF7B39" w:rsidRPr="00CF7B39" w:rsidRDefault="00CF7B39" w:rsidP="00CF7B39">
      <w:pPr>
        <w:spacing w:after="0" w:line="240" w:lineRule="auto"/>
        <w:ind w:firstLine="567"/>
        <w:jc w:val="both"/>
        <w:rPr>
          <w:rFonts w:ascii="Times New Roman" w:eastAsia="Calibri" w:hAnsi="Times New Roman" w:cs="Times New Roman"/>
          <w:color w:val="000000" w:themeColor="text1"/>
          <w:sz w:val="28"/>
          <w:szCs w:val="28"/>
        </w:rPr>
      </w:pPr>
      <w:r w:rsidRPr="00CF7B39">
        <w:rPr>
          <w:rFonts w:ascii="Times New Roman" w:eastAsia="Calibri" w:hAnsi="Times New Roman" w:cs="Times New Roman"/>
          <w:color w:val="000000" w:themeColor="text1"/>
          <w:sz w:val="28"/>
          <w:szCs w:val="28"/>
        </w:rPr>
        <w:t>устранению контролируемым лицом;</w:t>
      </w:r>
    </w:p>
    <w:p w:rsidR="00CF7B39" w:rsidRPr="00CF7B39" w:rsidRDefault="00CF7B39" w:rsidP="00CF7B39">
      <w:pPr>
        <w:spacing w:after="0" w:line="240" w:lineRule="auto"/>
        <w:ind w:firstLine="567"/>
        <w:jc w:val="both"/>
        <w:rPr>
          <w:rFonts w:ascii="Times New Roman" w:eastAsia="Calibri" w:hAnsi="Times New Roman" w:cs="Times New Roman"/>
          <w:color w:val="000000" w:themeColor="text1"/>
          <w:sz w:val="28"/>
          <w:szCs w:val="28"/>
        </w:rPr>
      </w:pPr>
      <w:r w:rsidRPr="00CF7B39">
        <w:rPr>
          <w:rFonts w:ascii="Times New Roman" w:eastAsia="Calibri" w:hAnsi="Times New Roman" w:cs="Times New Roman"/>
          <w:color w:val="000000" w:themeColor="text1"/>
          <w:sz w:val="28"/>
          <w:szCs w:val="28"/>
        </w:rPr>
        <w:t>б) программу устранения выявленных нарушений обязательных требований,</w:t>
      </w:r>
      <w:r w:rsidR="00B302C5">
        <w:rPr>
          <w:rFonts w:ascii="Times New Roman" w:eastAsia="Calibri" w:hAnsi="Times New Roman" w:cs="Times New Roman"/>
          <w:color w:val="000000" w:themeColor="text1"/>
          <w:sz w:val="28"/>
          <w:szCs w:val="28"/>
        </w:rPr>
        <w:t xml:space="preserve"> </w:t>
      </w:r>
      <w:r w:rsidRPr="00CF7B39">
        <w:rPr>
          <w:rFonts w:ascii="Times New Roman" w:eastAsia="Calibri" w:hAnsi="Times New Roman" w:cs="Times New Roman"/>
          <w:color w:val="000000" w:themeColor="text1"/>
          <w:sz w:val="28"/>
          <w:szCs w:val="28"/>
        </w:rPr>
        <w:t>включающую перечень мероприятий по оценке исполнения такой программы, а</w:t>
      </w:r>
      <w:r w:rsidR="00B302C5">
        <w:rPr>
          <w:rFonts w:ascii="Times New Roman" w:eastAsia="Calibri" w:hAnsi="Times New Roman" w:cs="Times New Roman"/>
          <w:color w:val="000000" w:themeColor="text1"/>
          <w:sz w:val="28"/>
          <w:szCs w:val="28"/>
        </w:rPr>
        <w:t xml:space="preserve"> </w:t>
      </w:r>
      <w:r w:rsidRPr="00CF7B39">
        <w:rPr>
          <w:rFonts w:ascii="Times New Roman" w:eastAsia="Calibri" w:hAnsi="Times New Roman" w:cs="Times New Roman"/>
          <w:color w:val="000000" w:themeColor="text1"/>
          <w:sz w:val="28"/>
          <w:szCs w:val="28"/>
        </w:rPr>
        <w:t>также документов и сведений, подлежащих направлению для оценки исполнения</w:t>
      </w:r>
      <w:r w:rsidR="00B302C5">
        <w:rPr>
          <w:rFonts w:ascii="Times New Roman" w:eastAsia="Calibri" w:hAnsi="Times New Roman" w:cs="Times New Roman"/>
          <w:color w:val="000000" w:themeColor="text1"/>
          <w:sz w:val="28"/>
          <w:szCs w:val="28"/>
        </w:rPr>
        <w:t xml:space="preserve"> </w:t>
      </w:r>
      <w:r w:rsidRPr="00CF7B39">
        <w:rPr>
          <w:rFonts w:ascii="Times New Roman" w:eastAsia="Calibri" w:hAnsi="Times New Roman" w:cs="Times New Roman"/>
          <w:color w:val="000000" w:themeColor="text1"/>
          <w:sz w:val="28"/>
          <w:szCs w:val="28"/>
        </w:rPr>
        <w:t>такой программы;</w:t>
      </w:r>
    </w:p>
    <w:p w:rsidR="00CF7B39" w:rsidRPr="00CF7B39" w:rsidRDefault="00CF7B39" w:rsidP="00CF7B39">
      <w:pPr>
        <w:spacing w:after="0" w:line="240" w:lineRule="auto"/>
        <w:ind w:firstLine="567"/>
        <w:jc w:val="both"/>
        <w:rPr>
          <w:rFonts w:ascii="Times New Roman" w:eastAsia="Calibri" w:hAnsi="Times New Roman" w:cs="Times New Roman"/>
          <w:color w:val="000000" w:themeColor="text1"/>
          <w:sz w:val="28"/>
          <w:szCs w:val="28"/>
        </w:rPr>
      </w:pPr>
      <w:r w:rsidRPr="00CF7B39">
        <w:rPr>
          <w:rFonts w:ascii="Times New Roman" w:eastAsia="Calibri" w:hAnsi="Times New Roman" w:cs="Times New Roman"/>
          <w:color w:val="000000" w:themeColor="text1"/>
          <w:sz w:val="28"/>
          <w:szCs w:val="28"/>
        </w:rPr>
        <w:t>в) срок исполнения соглашения.</w:t>
      </w:r>
    </w:p>
    <w:p w:rsidR="00CF7B39" w:rsidRPr="00CF7B39" w:rsidRDefault="00CF7B39" w:rsidP="00CF7B39">
      <w:pPr>
        <w:spacing w:after="0" w:line="240" w:lineRule="auto"/>
        <w:ind w:firstLine="567"/>
        <w:jc w:val="both"/>
        <w:rPr>
          <w:rFonts w:ascii="Times New Roman" w:eastAsia="Calibri" w:hAnsi="Times New Roman" w:cs="Times New Roman"/>
          <w:color w:val="000000" w:themeColor="text1"/>
          <w:sz w:val="28"/>
          <w:szCs w:val="28"/>
        </w:rPr>
      </w:pPr>
      <w:r w:rsidRPr="00CF7B39">
        <w:rPr>
          <w:rFonts w:ascii="Times New Roman" w:eastAsia="Calibri" w:hAnsi="Times New Roman" w:cs="Times New Roman"/>
          <w:color w:val="000000" w:themeColor="text1"/>
          <w:sz w:val="28"/>
          <w:szCs w:val="28"/>
        </w:rPr>
        <w:t>Соглашение подлежит согласованию с органами прокуратуры. Порядок</w:t>
      </w:r>
      <w:r w:rsidR="00B302C5">
        <w:rPr>
          <w:rFonts w:ascii="Times New Roman" w:eastAsia="Calibri" w:hAnsi="Times New Roman" w:cs="Times New Roman"/>
          <w:color w:val="000000" w:themeColor="text1"/>
          <w:sz w:val="28"/>
          <w:szCs w:val="28"/>
        </w:rPr>
        <w:t xml:space="preserve"> </w:t>
      </w:r>
      <w:r w:rsidRPr="00CF7B39">
        <w:rPr>
          <w:rFonts w:ascii="Times New Roman" w:eastAsia="Calibri" w:hAnsi="Times New Roman" w:cs="Times New Roman"/>
          <w:color w:val="000000" w:themeColor="text1"/>
          <w:sz w:val="28"/>
          <w:szCs w:val="28"/>
        </w:rPr>
        <w:t>согласования органами прокуратуры соглашений устанавливается приказом</w:t>
      </w:r>
      <w:r w:rsidR="00B302C5">
        <w:rPr>
          <w:rFonts w:ascii="Times New Roman" w:eastAsia="Calibri" w:hAnsi="Times New Roman" w:cs="Times New Roman"/>
          <w:color w:val="000000" w:themeColor="text1"/>
          <w:sz w:val="28"/>
          <w:szCs w:val="28"/>
        </w:rPr>
        <w:t xml:space="preserve"> </w:t>
      </w:r>
      <w:r w:rsidRPr="00CF7B39">
        <w:rPr>
          <w:rFonts w:ascii="Times New Roman" w:eastAsia="Calibri" w:hAnsi="Times New Roman" w:cs="Times New Roman"/>
          <w:color w:val="000000" w:themeColor="text1"/>
          <w:sz w:val="28"/>
          <w:szCs w:val="28"/>
        </w:rPr>
        <w:t>Генерального прокурора Российской Федерации.</w:t>
      </w:r>
    </w:p>
    <w:p w:rsidR="00CF7B39" w:rsidRPr="00CF7B39" w:rsidRDefault="00CF7B39" w:rsidP="00CF7B39">
      <w:pPr>
        <w:spacing w:after="0" w:line="240" w:lineRule="auto"/>
        <w:ind w:firstLine="567"/>
        <w:jc w:val="both"/>
        <w:rPr>
          <w:rFonts w:ascii="Times New Roman" w:eastAsia="Calibri" w:hAnsi="Times New Roman" w:cs="Times New Roman"/>
          <w:color w:val="000000" w:themeColor="text1"/>
          <w:sz w:val="28"/>
          <w:szCs w:val="28"/>
        </w:rPr>
      </w:pPr>
      <w:r w:rsidRPr="00CF7B39">
        <w:rPr>
          <w:rFonts w:ascii="Times New Roman" w:eastAsia="Calibri" w:hAnsi="Times New Roman" w:cs="Times New Roman"/>
          <w:color w:val="000000" w:themeColor="text1"/>
          <w:sz w:val="28"/>
          <w:szCs w:val="28"/>
        </w:rPr>
        <w:t xml:space="preserve">После заключения соглашения </w:t>
      </w:r>
      <w:r w:rsidR="00B302C5">
        <w:rPr>
          <w:rFonts w:ascii="Times New Roman" w:eastAsia="Calibri" w:hAnsi="Times New Roman" w:cs="Times New Roman"/>
          <w:color w:val="000000" w:themeColor="text1"/>
          <w:sz w:val="28"/>
          <w:szCs w:val="28"/>
        </w:rPr>
        <w:t>Комитет</w:t>
      </w:r>
      <w:r w:rsidRPr="00CF7B39">
        <w:rPr>
          <w:rFonts w:ascii="Times New Roman" w:eastAsia="Calibri" w:hAnsi="Times New Roman" w:cs="Times New Roman"/>
          <w:color w:val="000000" w:themeColor="text1"/>
          <w:sz w:val="28"/>
          <w:szCs w:val="28"/>
        </w:rPr>
        <w:t xml:space="preserve"> принимает решение о</w:t>
      </w:r>
      <w:r w:rsidR="00B302C5">
        <w:rPr>
          <w:rFonts w:ascii="Times New Roman" w:eastAsia="Calibri" w:hAnsi="Times New Roman" w:cs="Times New Roman"/>
          <w:color w:val="000000" w:themeColor="text1"/>
          <w:sz w:val="28"/>
          <w:szCs w:val="28"/>
        </w:rPr>
        <w:t xml:space="preserve"> </w:t>
      </w:r>
      <w:r w:rsidRPr="00CF7B39">
        <w:rPr>
          <w:rFonts w:ascii="Times New Roman" w:eastAsia="Calibri" w:hAnsi="Times New Roman" w:cs="Times New Roman"/>
          <w:color w:val="000000" w:themeColor="text1"/>
          <w:sz w:val="28"/>
          <w:szCs w:val="28"/>
        </w:rPr>
        <w:t>приостановлении действия предписания об устранении выявленных нарушений</w:t>
      </w:r>
      <w:r w:rsidR="00B302C5">
        <w:rPr>
          <w:rFonts w:ascii="Times New Roman" w:eastAsia="Calibri" w:hAnsi="Times New Roman" w:cs="Times New Roman"/>
          <w:color w:val="000000" w:themeColor="text1"/>
          <w:sz w:val="28"/>
          <w:szCs w:val="28"/>
        </w:rPr>
        <w:t xml:space="preserve"> </w:t>
      </w:r>
      <w:r w:rsidRPr="00CF7B39">
        <w:rPr>
          <w:rFonts w:ascii="Times New Roman" w:eastAsia="Calibri" w:hAnsi="Times New Roman" w:cs="Times New Roman"/>
          <w:color w:val="000000" w:themeColor="text1"/>
          <w:sz w:val="28"/>
          <w:szCs w:val="28"/>
        </w:rPr>
        <w:t>обязательных требований в отношении контролируемого лица. В случае</w:t>
      </w:r>
      <w:r w:rsidR="00B302C5">
        <w:rPr>
          <w:rFonts w:ascii="Times New Roman" w:eastAsia="Calibri" w:hAnsi="Times New Roman" w:cs="Times New Roman"/>
          <w:color w:val="000000" w:themeColor="text1"/>
          <w:sz w:val="28"/>
          <w:szCs w:val="28"/>
        </w:rPr>
        <w:t xml:space="preserve"> </w:t>
      </w:r>
      <w:r w:rsidRPr="00CF7B39">
        <w:rPr>
          <w:rFonts w:ascii="Times New Roman" w:eastAsia="Calibri" w:hAnsi="Times New Roman" w:cs="Times New Roman"/>
          <w:color w:val="000000" w:themeColor="text1"/>
          <w:sz w:val="28"/>
          <w:szCs w:val="28"/>
        </w:rPr>
        <w:t xml:space="preserve">неисполнения контролируемым лицом соглашения </w:t>
      </w:r>
      <w:r w:rsidR="00B302C5">
        <w:rPr>
          <w:rFonts w:ascii="Times New Roman" w:eastAsia="Calibri" w:hAnsi="Times New Roman" w:cs="Times New Roman"/>
          <w:color w:val="000000" w:themeColor="text1"/>
          <w:sz w:val="28"/>
          <w:szCs w:val="28"/>
        </w:rPr>
        <w:t>Комитет</w:t>
      </w:r>
      <w:r w:rsidRPr="00CF7B39">
        <w:rPr>
          <w:rFonts w:ascii="Times New Roman" w:eastAsia="Calibri" w:hAnsi="Times New Roman" w:cs="Times New Roman"/>
          <w:color w:val="000000" w:themeColor="text1"/>
          <w:sz w:val="28"/>
          <w:szCs w:val="28"/>
        </w:rPr>
        <w:t xml:space="preserve"> принимает</w:t>
      </w:r>
      <w:r w:rsidR="00B302C5">
        <w:rPr>
          <w:rFonts w:ascii="Times New Roman" w:eastAsia="Calibri" w:hAnsi="Times New Roman" w:cs="Times New Roman"/>
          <w:color w:val="000000" w:themeColor="text1"/>
          <w:sz w:val="28"/>
          <w:szCs w:val="28"/>
        </w:rPr>
        <w:t xml:space="preserve"> </w:t>
      </w:r>
      <w:r w:rsidRPr="00CF7B39">
        <w:rPr>
          <w:rFonts w:ascii="Times New Roman" w:eastAsia="Calibri" w:hAnsi="Times New Roman" w:cs="Times New Roman"/>
          <w:color w:val="000000" w:themeColor="text1"/>
          <w:sz w:val="28"/>
          <w:szCs w:val="28"/>
        </w:rPr>
        <w:t>решение о возобновлении действия предписания об устранении выявленных</w:t>
      </w:r>
      <w:r w:rsidR="00B302C5">
        <w:rPr>
          <w:rFonts w:ascii="Times New Roman" w:eastAsia="Calibri" w:hAnsi="Times New Roman" w:cs="Times New Roman"/>
          <w:color w:val="000000" w:themeColor="text1"/>
          <w:sz w:val="28"/>
          <w:szCs w:val="28"/>
        </w:rPr>
        <w:t xml:space="preserve"> </w:t>
      </w:r>
      <w:r w:rsidRPr="00CF7B39">
        <w:rPr>
          <w:rFonts w:ascii="Times New Roman" w:eastAsia="Calibri" w:hAnsi="Times New Roman" w:cs="Times New Roman"/>
          <w:color w:val="000000" w:themeColor="text1"/>
          <w:sz w:val="28"/>
          <w:szCs w:val="28"/>
        </w:rPr>
        <w:t>нарушений обязательных требований. После исполнения контролируемым лицом</w:t>
      </w:r>
      <w:r w:rsidR="00B302C5">
        <w:rPr>
          <w:rFonts w:ascii="Times New Roman" w:eastAsia="Calibri" w:hAnsi="Times New Roman" w:cs="Times New Roman"/>
          <w:color w:val="000000" w:themeColor="text1"/>
          <w:sz w:val="28"/>
          <w:szCs w:val="28"/>
        </w:rPr>
        <w:t xml:space="preserve"> </w:t>
      </w:r>
      <w:r w:rsidRPr="00CF7B39">
        <w:rPr>
          <w:rFonts w:ascii="Times New Roman" w:eastAsia="Calibri" w:hAnsi="Times New Roman" w:cs="Times New Roman"/>
          <w:color w:val="000000" w:themeColor="text1"/>
          <w:sz w:val="28"/>
          <w:szCs w:val="28"/>
        </w:rPr>
        <w:t xml:space="preserve">соглашения </w:t>
      </w:r>
      <w:r w:rsidR="00B302C5">
        <w:rPr>
          <w:rFonts w:ascii="Times New Roman" w:eastAsia="Calibri" w:hAnsi="Times New Roman" w:cs="Times New Roman"/>
          <w:color w:val="000000" w:themeColor="text1"/>
          <w:sz w:val="28"/>
          <w:szCs w:val="28"/>
        </w:rPr>
        <w:t>Комитет</w:t>
      </w:r>
      <w:r w:rsidRPr="00CF7B39">
        <w:rPr>
          <w:rFonts w:ascii="Times New Roman" w:eastAsia="Calibri" w:hAnsi="Times New Roman" w:cs="Times New Roman"/>
          <w:color w:val="000000" w:themeColor="text1"/>
          <w:sz w:val="28"/>
          <w:szCs w:val="28"/>
        </w:rPr>
        <w:t xml:space="preserve"> принимает решение об отмене предписания об</w:t>
      </w:r>
      <w:r w:rsidR="00B302C5">
        <w:rPr>
          <w:rFonts w:ascii="Times New Roman" w:eastAsia="Calibri" w:hAnsi="Times New Roman" w:cs="Times New Roman"/>
          <w:color w:val="000000" w:themeColor="text1"/>
          <w:sz w:val="28"/>
          <w:szCs w:val="28"/>
        </w:rPr>
        <w:t xml:space="preserve"> </w:t>
      </w:r>
      <w:r w:rsidRPr="00CF7B39">
        <w:rPr>
          <w:rFonts w:ascii="Times New Roman" w:eastAsia="Calibri" w:hAnsi="Times New Roman" w:cs="Times New Roman"/>
          <w:color w:val="000000" w:themeColor="text1"/>
          <w:sz w:val="28"/>
          <w:szCs w:val="28"/>
        </w:rPr>
        <w:t>устранении выявленных нарушений обязательных требований.</w:t>
      </w:r>
    </w:p>
    <w:p w:rsidR="00CF7B39" w:rsidRPr="00CF7B39" w:rsidRDefault="00CF7B39" w:rsidP="00CF7B39">
      <w:pPr>
        <w:spacing w:after="0" w:line="240" w:lineRule="auto"/>
        <w:ind w:firstLine="567"/>
        <w:jc w:val="both"/>
        <w:rPr>
          <w:rFonts w:ascii="Times New Roman" w:eastAsia="Calibri" w:hAnsi="Times New Roman" w:cs="Times New Roman"/>
          <w:color w:val="000000" w:themeColor="text1"/>
          <w:sz w:val="28"/>
          <w:szCs w:val="28"/>
        </w:rPr>
      </w:pPr>
      <w:r w:rsidRPr="00CF7B39">
        <w:rPr>
          <w:rFonts w:ascii="Times New Roman" w:eastAsia="Calibri" w:hAnsi="Times New Roman" w:cs="Times New Roman"/>
          <w:color w:val="000000" w:themeColor="text1"/>
          <w:sz w:val="28"/>
          <w:szCs w:val="28"/>
        </w:rPr>
        <w:lastRenderedPageBreak/>
        <w:t xml:space="preserve">По истечении срока исполнения соглашения </w:t>
      </w:r>
      <w:r w:rsidR="00B302C5">
        <w:rPr>
          <w:rFonts w:ascii="Times New Roman" w:eastAsia="Calibri" w:hAnsi="Times New Roman" w:cs="Times New Roman"/>
          <w:color w:val="000000" w:themeColor="text1"/>
          <w:sz w:val="28"/>
          <w:szCs w:val="28"/>
        </w:rPr>
        <w:t>Комитет</w:t>
      </w:r>
      <w:r w:rsidRPr="00CF7B39">
        <w:rPr>
          <w:rFonts w:ascii="Times New Roman" w:eastAsia="Calibri" w:hAnsi="Times New Roman" w:cs="Times New Roman"/>
          <w:color w:val="000000" w:themeColor="text1"/>
          <w:sz w:val="28"/>
          <w:szCs w:val="28"/>
        </w:rPr>
        <w:t xml:space="preserve"> принимает</w:t>
      </w:r>
      <w:r w:rsidR="00B302C5">
        <w:rPr>
          <w:rFonts w:ascii="Times New Roman" w:eastAsia="Calibri" w:hAnsi="Times New Roman" w:cs="Times New Roman"/>
          <w:color w:val="000000" w:themeColor="text1"/>
          <w:sz w:val="28"/>
          <w:szCs w:val="28"/>
        </w:rPr>
        <w:t xml:space="preserve"> </w:t>
      </w:r>
      <w:r w:rsidRPr="00CF7B39">
        <w:rPr>
          <w:rFonts w:ascii="Times New Roman" w:eastAsia="Calibri" w:hAnsi="Times New Roman" w:cs="Times New Roman"/>
          <w:color w:val="000000" w:themeColor="text1"/>
          <w:sz w:val="28"/>
          <w:szCs w:val="28"/>
        </w:rPr>
        <w:t>решение о признании соглашения исполненным или неисполненным.</w:t>
      </w:r>
    </w:p>
    <w:p w:rsidR="00CF7B39" w:rsidRPr="00CF7B39" w:rsidRDefault="00CF7B39" w:rsidP="00CF7B39">
      <w:pPr>
        <w:spacing w:after="0" w:line="240" w:lineRule="auto"/>
        <w:ind w:firstLine="567"/>
        <w:jc w:val="both"/>
        <w:rPr>
          <w:rFonts w:ascii="Times New Roman" w:eastAsia="Calibri" w:hAnsi="Times New Roman" w:cs="Times New Roman"/>
          <w:color w:val="000000" w:themeColor="text1"/>
          <w:sz w:val="28"/>
          <w:szCs w:val="28"/>
        </w:rPr>
      </w:pPr>
      <w:r w:rsidRPr="00CF7B39">
        <w:rPr>
          <w:rFonts w:ascii="Times New Roman" w:eastAsia="Calibri" w:hAnsi="Times New Roman" w:cs="Times New Roman"/>
          <w:color w:val="000000" w:themeColor="text1"/>
          <w:sz w:val="28"/>
          <w:szCs w:val="28"/>
        </w:rPr>
        <w:t xml:space="preserve">Органы прокуратуры или </w:t>
      </w:r>
      <w:r w:rsidR="00B302C5">
        <w:rPr>
          <w:rFonts w:ascii="Times New Roman" w:eastAsia="Calibri" w:hAnsi="Times New Roman" w:cs="Times New Roman"/>
          <w:color w:val="000000" w:themeColor="text1"/>
          <w:sz w:val="28"/>
          <w:szCs w:val="28"/>
        </w:rPr>
        <w:t>Комитет</w:t>
      </w:r>
      <w:r w:rsidRPr="00CF7B39">
        <w:rPr>
          <w:rFonts w:ascii="Times New Roman" w:eastAsia="Calibri" w:hAnsi="Times New Roman" w:cs="Times New Roman"/>
          <w:color w:val="000000" w:themeColor="text1"/>
          <w:sz w:val="28"/>
          <w:szCs w:val="28"/>
        </w:rPr>
        <w:t>, заключивший соглашение, могут</w:t>
      </w:r>
      <w:r w:rsidR="00B302C5">
        <w:rPr>
          <w:rFonts w:ascii="Times New Roman" w:eastAsia="Calibri" w:hAnsi="Times New Roman" w:cs="Times New Roman"/>
          <w:color w:val="000000" w:themeColor="text1"/>
          <w:sz w:val="28"/>
          <w:szCs w:val="28"/>
        </w:rPr>
        <w:t xml:space="preserve"> </w:t>
      </w:r>
      <w:r w:rsidRPr="00CF7B39">
        <w:rPr>
          <w:rFonts w:ascii="Times New Roman" w:eastAsia="Calibri" w:hAnsi="Times New Roman" w:cs="Times New Roman"/>
          <w:color w:val="000000" w:themeColor="text1"/>
          <w:sz w:val="28"/>
          <w:szCs w:val="28"/>
        </w:rPr>
        <w:t>признать соглашение неисполненным до дня истечения срока его исполнения при</w:t>
      </w:r>
      <w:r w:rsidR="00B302C5">
        <w:rPr>
          <w:rFonts w:ascii="Times New Roman" w:eastAsia="Calibri" w:hAnsi="Times New Roman" w:cs="Times New Roman"/>
          <w:color w:val="000000" w:themeColor="text1"/>
          <w:sz w:val="28"/>
          <w:szCs w:val="28"/>
        </w:rPr>
        <w:t xml:space="preserve"> </w:t>
      </w:r>
      <w:r w:rsidRPr="00CF7B39">
        <w:rPr>
          <w:rFonts w:ascii="Times New Roman" w:eastAsia="Calibri" w:hAnsi="Times New Roman" w:cs="Times New Roman"/>
          <w:color w:val="000000" w:themeColor="text1"/>
          <w:sz w:val="28"/>
          <w:szCs w:val="28"/>
        </w:rPr>
        <w:t>наличии фактов, свидетельствующих, что контролируемое лицо или его</w:t>
      </w:r>
      <w:r w:rsidR="00B302C5">
        <w:rPr>
          <w:rFonts w:ascii="Times New Roman" w:eastAsia="Calibri" w:hAnsi="Times New Roman" w:cs="Times New Roman"/>
          <w:color w:val="000000" w:themeColor="text1"/>
          <w:sz w:val="28"/>
          <w:szCs w:val="28"/>
        </w:rPr>
        <w:t xml:space="preserve"> </w:t>
      </w:r>
      <w:r w:rsidRPr="00CF7B39">
        <w:rPr>
          <w:rFonts w:ascii="Times New Roman" w:eastAsia="Calibri" w:hAnsi="Times New Roman" w:cs="Times New Roman"/>
          <w:color w:val="000000" w:themeColor="text1"/>
          <w:sz w:val="28"/>
          <w:szCs w:val="28"/>
        </w:rPr>
        <w:t>учредитель в случаях, установленных Правительством Российской Федерации, не</w:t>
      </w:r>
      <w:r w:rsidR="00B302C5">
        <w:rPr>
          <w:rFonts w:ascii="Times New Roman" w:eastAsia="Calibri" w:hAnsi="Times New Roman" w:cs="Times New Roman"/>
          <w:color w:val="000000" w:themeColor="text1"/>
          <w:sz w:val="28"/>
          <w:szCs w:val="28"/>
        </w:rPr>
        <w:t xml:space="preserve"> </w:t>
      </w:r>
      <w:r w:rsidRPr="00CF7B39">
        <w:rPr>
          <w:rFonts w:ascii="Times New Roman" w:eastAsia="Calibri" w:hAnsi="Times New Roman" w:cs="Times New Roman"/>
          <w:color w:val="000000" w:themeColor="text1"/>
          <w:sz w:val="28"/>
          <w:szCs w:val="28"/>
        </w:rPr>
        <w:t>предпринимает действия, направленные на исполнение соглашения, в том числе в</w:t>
      </w:r>
      <w:r w:rsidR="00B302C5">
        <w:rPr>
          <w:rFonts w:ascii="Times New Roman" w:eastAsia="Calibri" w:hAnsi="Times New Roman" w:cs="Times New Roman"/>
          <w:color w:val="000000" w:themeColor="text1"/>
          <w:sz w:val="28"/>
          <w:szCs w:val="28"/>
        </w:rPr>
        <w:t xml:space="preserve"> </w:t>
      </w:r>
      <w:r w:rsidRPr="00CF7B39">
        <w:rPr>
          <w:rFonts w:ascii="Times New Roman" w:eastAsia="Calibri" w:hAnsi="Times New Roman" w:cs="Times New Roman"/>
          <w:color w:val="000000" w:themeColor="text1"/>
          <w:sz w:val="28"/>
          <w:szCs w:val="28"/>
        </w:rPr>
        <w:t>части реализации программы устранения выявленных нарушений обязательных</w:t>
      </w:r>
      <w:r w:rsidR="00B302C5">
        <w:rPr>
          <w:rFonts w:ascii="Times New Roman" w:eastAsia="Calibri" w:hAnsi="Times New Roman" w:cs="Times New Roman"/>
          <w:color w:val="000000" w:themeColor="text1"/>
          <w:sz w:val="28"/>
          <w:szCs w:val="28"/>
        </w:rPr>
        <w:t xml:space="preserve"> </w:t>
      </w:r>
      <w:r w:rsidRPr="00CF7B39">
        <w:rPr>
          <w:rFonts w:ascii="Times New Roman" w:eastAsia="Calibri" w:hAnsi="Times New Roman" w:cs="Times New Roman"/>
          <w:color w:val="000000" w:themeColor="text1"/>
          <w:sz w:val="28"/>
          <w:szCs w:val="28"/>
        </w:rPr>
        <w:t>требований.</w:t>
      </w:r>
    </w:p>
    <w:p w:rsidR="001530B7" w:rsidRDefault="00CF7B39" w:rsidP="00CF7B39">
      <w:pPr>
        <w:spacing w:after="0" w:line="240" w:lineRule="auto"/>
        <w:ind w:firstLine="567"/>
        <w:jc w:val="both"/>
        <w:rPr>
          <w:rFonts w:ascii="Times New Roman" w:eastAsia="Calibri" w:hAnsi="Times New Roman" w:cs="Times New Roman"/>
          <w:color w:val="000000" w:themeColor="text1"/>
          <w:sz w:val="28"/>
          <w:szCs w:val="28"/>
        </w:rPr>
      </w:pPr>
      <w:r w:rsidRPr="00CF7B39">
        <w:rPr>
          <w:rFonts w:ascii="Times New Roman" w:eastAsia="Calibri" w:hAnsi="Times New Roman" w:cs="Times New Roman"/>
          <w:color w:val="000000" w:themeColor="text1"/>
          <w:sz w:val="28"/>
          <w:szCs w:val="28"/>
        </w:rPr>
        <w:t>Контролируемое лицо не имеет права отказаться от исполнения соглашения в</w:t>
      </w:r>
      <w:r w:rsidR="00B302C5">
        <w:rPr>
          <w:rFonts w:ascii="Times New Roman" w:eastAsia="Calibri" w:hAnsi="Times New Roman" w:cs="Times New Roman"/>
          <w:color w:val="000000" w:themeColor="text1"/>
          <w:sz w:val="28"/>
          <w:szCs w:val="28"/>
        </w:rPr>
        <w:t xml:space="preserve"> </w:t>
      </w:r>
      <w:r w:rsidR="005840E6">
        <w:rPr>
          <w:rFonts w:ascii="Times New Roman" w:eastAsia="Calibri" w:hAnsi="Times New Roman" w:cs="Times New Roman"/>
          <w:color w:val="000000" w:themeColor="text1"/>
          <w:sz w:val="28"/>
          <w:szCs w:val="28"/>
        </w:rPr>
        <w:t>одностороннем порядке.»;</w:t>
      </w:r>
    </w:p>
    <w:p w:rsidR="00217BFA" w:rsidRDefault="00217BFA" w:rsidP="00CF7B39">
      <w:pPr>
        <w:spacing w:after="0" w:line="240" w:lineRule="auto"/>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21)</w:t>
      </w:r>
      <w:r w:rsidRPr="00217BFA">
        <w:t xml:space="preserve"> </w:t>
      </w:r>
      <w:r w:rsidRPr="00217BFA">
        <w:rPr>
          <w:rFonts w:ascii="Times New Roman" w:eastAsia="Calibri" w:hAnsi="Times New Roman" w:cs="Times New Roman"/>
          <w:color w:val="000000" w:themeColor="text1"/>
          <w:sz w:val="28"/>
          <w:szCs w:val="28"/>
        </w:rPr>
        <w:t>пункт 10</w:t>
      </w:r>
      <w:r>
        <w:rPr>
          <w:rFonts w:ascii="Times New Roman" w:eastAsia="Calibri" w:hAnsi="Times New Roman" w:cs="Times New Roman"/>
          <w:color w:val="000000" w:themeColor="text1"/>
          <w:sz w:val="28"/>
          <w:szCs w:val="28"/>
        </w:rPr>
        <w:t>5</w:t>
      </w:r>
      <w:r w:rsidRPr="00217BFA">
        <w:rPr>
          <w:rFonts w:ascii="Times New Roman" w:eastAsia="Calibri" w:hAnsi="Times New Roman" w:cs="Times New Roman"/>
          <w:color w:val="000000" w:themeColor="text1"/>
          <w:sz w:val="28"/>
          <w:szCs w:val="28"/>
        </w:rPr>
        <w:t xml:space="preserve"> изложить в следующей редакции:</w:t>
      </w:r>
    </w:p>
    <w:p w:rsidR="000544AB" w:rsidRDefault="005840E6" w:rsidP="00CF7B39">
      <w:pPr>
        <w:spacing w:after="0" w:line="240" w:lineRule="auto"/>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«105.</w:t>
      </w:r>
      <w:r w:rsidRPr="005840E6">
        <w:t xml:space="preserve"> </w:t>
      </w:r>
      <w:r w:rsidRPr="005840E6">
        <w:rPr>
          <w:rFonts w:ascii="Times New Roman" w:eastAsia="Calibri" w:hAnsi="Times New Roman" w:cs="Times New Roman"/>
          <w:color w:val="000000" w:themeColor="text1"/>
          <w:sz w:val="28"/>
          <w:szCs w:val="28"/>
        </w:rPr>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217BFA" w:rsidRDefault="000544AB" w:rsidP="00CF7B39">
      <w:pPr>
        <w:spacing w:after="0" w:line="240" w:lineRule="auto"/>
        <w:ind w:firstLine="567"/>
        <w:jc w:val="both"/>
        <w:rPr>
          <w:rFonts w:ascii="Times New Roman" w:eastAsia="Calibri" w:hAnsi="Times New Roman" w:cs="Times New Roman"/>
          <w:color w:val="000000" w:themeColor="text1"/>
          <w:sz w:val="28"/>
          <w:szCs w:val="28"/>
        </w:rPr>
      </w:pPr>
      <w:r w:rsidRPr="000544AB">
        <w:rPr>
          <w:rFonts w:ascii="Times New Roman" w:eastAsia="Calibri" w:hAnsi="Times New Roman" w:cs="Times New Roman"/>
          <w:color w:val="000000" w:themeColor="text1"/>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r w:rsidR="005840E6">
        <w:rPr>
          <w:rFonts w:ascii="Times New Roman" w:eastAsia="Calibri" w:hAnsi="Times New Roman" w:cs="Times New Roman"/>
          <w:color w:val="000000" w:themeColor="text1"/>
          <w:sz w:val="28"/>
          <w:szCs w:val="28"/>
        </w:rPr>
        <w:t>»;</w:t>
      </w:r>
    </w:p>
    <w:p w:rsidR="009D0F77" w:rsidRDefault="009D0F77" w:rsidP="009D0F77">
      <w:pPr>
        <w:spacing w:after="0" w:line="240" w:lineRule="auto"/>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w:t>
      </w:r>
      <w:r w:rsidR="00217BFA">
        <w:rPr>
          <w:rFonts w:ascii="Times New Roman" w:eastAsia="Calibri" w:hAnsi="Times New Roman" w:cs="Times New Roman"/>
          <w:color w:val="000000" w:themeColor="text1"/>
          <w:sz w:val="28"/>
          <w:szCs w:val="28"/>
        </w:rPr>
        <w:t>2</w:t>
      </w:r>
      <w:r>
        <w:rPr>
          <w:rFonts w:ascii="Times New Roman" w:eastAsia="Calibri" w:hAnsi="Times New Roman" w:cs="Times New Roman"/>
          <w:color w:val="000000" w:themeColor="text1"/>
          <w:sz w:val="28"/>
          <w:szCs w:val="28"/>
        </w:rPr>
        <w:t>)</w:t>
      </w:r>
      <w:r w:rsidRPr="009D0F77">
        <w:t xml:space="preserve"> </w:t>
      </w:r>
      <w:r w:rsidRPr="009D0F77">
        <w:rPr>
          <w:rFonts w:ascii="Times New Roman" w:hAnsi="Times New Roman" w:cs="Times New Roman"/>
          <w:sz w:val="28"/>
          <w:szCs w:val="28"/>
        </w:rPr>
        <w:t>пункт 108 изложить в следующей редакции:</w:t>
      </w:r>
    </w:p>
    <w:p w:rsidR="009D0F77" w:rsidRPr="009D0F77" w:rsidRDefault="009D0F77" w:rsidP="009D0F77">
      <w:pPr>
        <w:spacing w:after="0" w:line="240" w:lineRule="auto"/>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«108.</w:t>
      </w:r>
      <w:r w:rsidRPr="009D0F77">
        <w:rPr>
          <w:rFonts w:ascii="Times New Roman" w:eastAsia="Calibri" w:hAnsi="Times New Roman" w:cs="Times New Roman"/>
          <w:color w:val="000000" w:themeColor="text1"/>
          <w:sz w:val="28"/>
          <w:szCs w:val="28"/>
        </w:rPr>
        <w:t>Жалоба должна содержать:</w:t>
      </w:r>
    </w:p>
    <w:p w:rsidR="009D0F77" w:rsidRPr="009D0F77" w:rsidRDefault="009D0F77" w:rsidP="009D0F77">
      <w:pPr>
        <w:spacing w:after="0" w:line="240" w:lineRule="auto"/>
        <w:ind w:firstLine="567"/>
        <w:jc w:val="both"/>
        <w:rPr>
          <w:rFonts w:ascii="Times New Roman" w:eastAsia="Calibri" w:hAnsi="Times New Roman" w:cs="Times New Roman"/>
          <w:color w:val="000000" w:themeColor="text1"/>
          <w:sz w:val="28"/>
          <w:szCs w:val="28"/>
        </w:rPr>
      </w:pPr>
      <w:r w:rsidRPr="009D0F77">
        <w:rPr>
          <w:rFonts w:ascii="Times New Roman" w:eastAsia="Calibri" w:hAnsi="Times New Roman" w:cs="Times New Roman"/>
          <w:color w:val="000000" w:themeColor="text1"/>
          <w:sz w:val="28"/>
          <w:szCs w:val="28"/>
        </w:rPr>
        <w:t xml:space="preserve">1) наименование </w:t>
      </w:r>
      <w:r w:rsidR="00C746D7">
        <w:rPr>
          <w:rFonts w:ascii="Times New Roman" w:eastAsia="Calibri" w:hAnsi="Times New Roman" w:cs="Times New Roman"/>
          <w:color w:val="000000" w:themeColor="text1"/>
          <w:sz w:val="28"/>
          <w:szCs w:val="28"/>
        </w:rPr>
        <w:t>Комитета</w:t>
      </w:r>
      <w:r w:rsidRPr="009D0F77">
        <w:rPr>
          <w:rFonts w:ascii="Times New Roman" w:eastAsia="Calibri" w:hAnsi="Times New Roman" w:cs="Times New Roman"/>
          <w:color w:val="000000" w:themeColor="text1"/>
          <w:sz w:val="28"/>
          <w:szCs w:val="28"/>
        </w:rPr>
        <w:t>, фамилию, имя, отчество (при наличии) должностного лица</w:t>
      </w:r>
      <w:r w:rsidR="00C746D7">
        <w:rPr>
          <w:rFonts w:ascii="Times New Roman" w:eastAsia="Calibri" w:hAnsi="Times New Roman" w:cs="Times New Roman"/>
          <w:color w:val="000000" w:themeColor="text1"/>
          <w:sz w:val="28"/>
          <w:szCs w:val="28"/>
        </w:rPr>
        <w:t xml:space="preserve"> Комитета</w:t>
      </w:r>
      <w:r w:rsidRPr="009D0F77">
        <w:rPr>
          <w:rFonts w:ascii="Times New Roman" w:eastAsia="Calibri" w:hAnsi="Times New Roman" w:cs="Times New Roman"/>
          <w:color w:val="000000" w:themeColor="text1"/>
          <w:sz w:val="28"/>
          <w:szCs w:val="28"/>
        </w:rPr>
        <w:t>, решение и (или) действие (бездействие) которых обжалуются;</w:t>
      </w:r>
    </w:p>
    <w:p w:rsidR="009D0F77" w:rsidRPr="009D0F77" w:rsidRDefault="009D0F77" w:rsidP="009D0F77">
      <w:pPr>
        <w:spacing w:after="0" w:line="240" w:lineRule="auto"/>
        <w:ind w:firstLine="567"/>
        <w:jc w:val="both"/>
        <w:rPr>
          <w:rFonts w:ascii="Times New Roman" w:eastAsia="Calibri" w:hAnsi="Times New Roman" w:cs="Times New Roman"/>
          <w:color w:val="000000" w:themeColor="text1"/>
          <w:sz w:val="28"/>
          <w:szCs w:val="28"/>
        </w:rPr>
      </w:pPr>
      <w:r w:rsidRPr="009D0F77">
        <w:rPr>
          <w:rFonts w:ascii="Times New Roman" w:eastAsia="Calibri" w:hAnsi="Times New Roman" w:cs="Times New Roman"/>
          <w:color w:val="000000" w:themeColor="text1"/>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D0F77" w:rsidRPr="009D0F77" w:rsidRDefault="009D0F77" w:rsidP="009D0F77">
      <w:pPr>
        <w:spacing w:after="0" w:line="240" w:lineRule="auto"/>
        <w:ind w:firstLine="567"/>
        <w:jc w:val="both"/>
        <w:rPr>
          <w:rFonts w:ascii="Times New Roman" w:eastAsia="Calibri" w:hAnsi="Times New Roman" w:cs="Times New Roman"/>
          <w:color w:val="000000" w:themeColor="text1"/>
          <w:sz w:val="28"/>
          <w:szCs w:val="28"/>
        </w:rPr>
      </w:pPr>
      <w:r w:rsidRPr="009D0F77">
        <w:rPr>
          <w:rFonts w:ascii="Times New Roman" w:eastAsia="Calibri" w:hAnsi="Times New Roman" w:cs="Times New Roman"/>
          <w:color w:val="000000" w:themeColor="text1"/>
          <w:sz w:val="28"/>
          <w:szCs w:val="28"/>
        </w:rPr>
        <w:t>3) сведения об обжалуемых решении контрольного (надзорного) органа и (или) действии (бездействии) должностного лица</w:t>
      </w:r>
      <w:r w:rsidR="00C746D7">
        <w:rPr>
          <w:rFonts w:ascii="Times New Roman" w:eastAsia="Calibri" w:hAnsi="Times New Roman" w:cs="Times New Roman"/>
          <w:color w:val="000000" w:themeColor="text1"/>
          <w:sz w:val="28"/>
          <w:szCs w:val="28"/>
        </w:rPr>
        <w:t xml:space="preserve"> Комитета</w:t>
      </w:r>
      <w:r w:rsidRPr="009D0F77">
        <w:rPr>
          <w:rFonts w:ascii="Times New Roman" w:eastAsia="Calibri" w:hAnsi="Times New Roman" w:cs="Times New Roman"/>
          <w:color w:val="000000" w:themeColor="text1"/>
          <w:sz w:val="28"/>
          <w:szCs w:val="28"/>
        </w:rPr>
        <w:t>, которые привели или могут привести к нарушению прав контролируемого лица, подавшего жалобу;</w:t>
      </w:r>
    </w:p>
    <w:p w:rsidR="009D0F77" w:rsidRPr="009D0F77" w:rsidRDefault="009D0F77" w:rsidP="009D0F77">
      <w:pPr>
        <w:spacing w:after="0" w:line="240" w:lineRule="auto"/>
        <w:ind w:firstLine="567"/>
        <w:jc w:val="both"/>
        <w:rPr>
          <w:rFonts w:ascii="Times New Roman" w:eastAsia="Calibri" w:hAnsi="Times New Roman" w:cs="Times New Roman"/>
          <w:color w:val="000000" w:themeColor="text1"/>
          <w:sz w:val="28"/>
          <w:szCs w:val="28"/>
        </w:rPr>
      </w:pPr>
      <w:r w:rsidRPr="009D0F77">
        <w:rPr>
          <w:rFonts w:ascii="Times New Roman" w:eastAsia="Calibri" w:hAnsi="Times New Roman" w:cs="Times New Roman"/>
          <w:color w:val="000000" w:themeColor="text1"/>
          <w:sz w:val="28"/>
          <w:szCs w:val="28"/>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w:t>
      </w:r>
      <w:r w:rsidR="00C746D7">
        <w:rPr>
          <w:rFonts w:ascii="Times New Roman" w:eastAsia="Calibri" w:hAnsi="Times New Roman" w:cs="Times New Roman"/>
          <w:color w:val="000000" w:themeColor="text1"/>
          <w:sz w:val="28"/>
          <w:szCs w:val="28"/>
        </w:rPr>
        <w:t xml:space="preserve"> Комитета</w:t>
      </w:r>
      <w:r w:rsidRPr="009D0F77">
        <w:rPr>
          <w:rFonts w:ascii="Times New Roman" w:eastAsia="Calibri" w:hAnsi="Times New Roman" w:cs="Times New Roman"/>
          <w:color w:val="000000" w:themeColor="text1"/>
          <w:sz w:val="28"/>
          <w:szCs w:val="28"/>
        </w:rPr>
        <w:t>. Заявителем могут быть представлены документы (при наличии), подтверждающие его доводы, либо их копии;</w:t>
      </w:r>
    </w:p>
    <w:p w:rsidR="009D0F77" w:rsidRPr="009D0F77" w:rsidRDefault="009D0F77" w:rsidP="009D0F77">
      <w:pPr>
        <w:spacing w:after="0" w:line="240" w:lineRule="auto"/>
        <w:ind w:firstLine="567"/>
        <w:jc w:val="both"/>
        <w:rPr>
          <w:rFonts w:ascii="Times New Roman" w:eastAsia="Calibri" w:hAnsi="Times New Roman" w:cs="Times New Roman"/>
          <w:color w:val="000000" w:themeColor="text1"/>
          <w:sz w:val="28"/>
          <w:szCs w:val="28"/>
        </w:rPr>
      </w:pPr>
      <w:r w:rsidRPr="009D0F77">
        <w:rPr>
          <w:rFonts w:ascii="Times New Roman" w:eastAsia="Calibri" w:hAnsi="Times New Roman" w:cs="Times New Roman"/>
          <w:color w:val="000000" w:themeColor="text1"/>
          <w:sz w:val="28"/>
          <w:szCs w:val="28"/>
        </w:rPr>
        <w:t>5) требования лица, подавшего жалобу;</w:t>
      </w:r>
    </w:p>
    <w:p w:rsidR="009D0F77" w:rsidRPr="009D0F77" w:rsidRDefault="009D0F77" w:rsidP="009D0F77">
      <w:pPr>
        <w:spacing w:after="0" w:line="240" w:lineRule="auto"/>
        <w:ind w:firstLine="567"/>
        <w:jc w:val="both"/>
        <w:rPr>
          <w:rFonts w:ascii="Times New Roman" w:eastAsia="Calibri" w:hAnsi="Times New Roman" w:cs="Times New Roman"/>
          <w:color w:val="000000" w:themeColor="text1"/>
          <w:sz w:val="28"/>
          <w:szCs w:val="28"/>
        </w:rPr>
      </w:pPr>
      <w:r w:rsidRPr="009D0F77">
        <w:rPr>
          <w:rFonts w:ascii="Times New Roman" w:eastAsia="Calibri" w:hAnsi="Times New Roman" w:cs="Times New Roman"/>
          <w:color w:val="000000" w:themeColor="text1"/>
          <w:sz w:val="28"/>
          <w:szCs w:val="28"/>
        </w:rPr>
        <w:t>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1 - 3 части 4 статьи 40 Федерального закона</w:t>
      </w:r>
      <w:r>
        <w:rPr>
          <w:rFonts w:ascii="Times New Roman" w:eastAsia="Calibri" w:hAnsi="Times New Roman" w:cs="Times New Roman"/>
          <w:color w:val="000000" w:themeColor="text1"/>
          <w:sz w:val="28"/>
          <w:szCs w:val="28"/>
        </w:rPr>
        <w:t xml:space="preserve"> от 31 июля 2020 г. № 248-ФЗ</w:t>
      </w:r>
      <w:r w:rsidRPr="009D0F77">
        <w:rPr>
          <w:rFonts w:ascii="Times New Roman" w:eastAsia="Calibri" w:hAnsi="Times New Roman" w:cs="Times New Roman"/>
          <w:color w:val="000000" w:themeColor="text1"/>
          <w:sz w:val="28"/>
          <w:szCs w:val="28"/>
        </w:rPr>
        <w:t>;</w:t>
      </w:r>
    </w:p>
    <w:p w:rsidR="00C746D7" w:rsidRDefault="009D0F77" w:rsidP="009D0F77">
      <w:pPr>
        <w:spacing w:after="0" w:line="240" w:lineRule="auto"/>
        <w:ind w:firstLine="567"/>
        <w:jc w:val="both"/>
        <w:rPr>
          <w:rFonts w:ascii="Times New Roman" w:eastAsia="Calibri" w:hAnsi="Times New Roman" w:cs="Times New Roman"/>
          <w:color w:val="000000" w:themeColor="text1"/>
          <w:sz w:val="28"/>
          <w:szCs w:val="28"/>
        </w:rPr>
      </w:pPr>
      <w:r w:rsidRPr="009D0F77">
        <w:rPr>
          <w:rFonts w:ascii="Times New Roman" w:eastAsia="Calibri" w:hAnsi="Times New Roman" w:cs="Times New Roman"/>
          <w:color w:val="000000" w:themeColor="text1"/>
          <w:sz w:val="28"/>
          <w:szCs w:val="28"/>
        </w:rPr>
        <w:lastRenderedPageBreak/>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9D0F77" w:rsidRDefault="00C746D7" w:rsidP="009D0F77">
      <w:pPr>
        <w:spacing w:after="0" w:line="240" w:lineRule="auto"/>
        <w:ind w:firstLine="567"/>
        <w:jc w:val="both"/>
        <w:rPr>
          <w:rFonts w:ascii="Times New Roman" w:eastAsia="Calibri" w:hAnsi="Times New Roman" w:cs="Times New Roman"/>
          <w:color w:val="000000" w:themeColor="text1"/>
          <w:sz w:val="28"/>
          <w:szCs w:val="28"/>
        </w:rPr>
      </w:pPr>
      <w:r w:rsidRPr="00C746D7">
        <w:rPr>
          <w:rFonts w:ascii="Times New Roman" w:eastAsia="Calibri" w:hAnsi="Times New Roman" w:cs="Times New Roman"/>
          <w:color w:val="000000" w:themeColor="text1"/>
          <w:sz w:val="28"/>
          <w:szCs w:val="28"/>
        </w:rPr>
        <w:t xml:space="preserve">Жалоба не должна содержать нецензурные либо оскорбительные выражения, угрозы жизни, здоровью и имуществу должностных лиц </w:t>
      </w:r>
      <w:r>
        <w:rPr>
          <w:rFonts w:ascii="Times New Roman" w:eastAsia="Calibri" w:hAnsi="Times New Roman" w:cs="Times New Roman"/>
          <w:color w:val="000000" w:themeColor="text1"/>
          <w:sz w:val="28"/>
          <w:szCs w:val="28"/>
        </w:rPr>
        <w:t>Комитета</w:t>
      </w:r>
      <w:r w:rsidRPr="00C746D7">
        <w:rPr>
          <w:rFonts w:ascii="Times New Roman" w:eastAsia="Calibri" w:hAnsi="Times New Roman" w:cs="Times New Roman"/>
          <w:color w:val="000000" w:themeColor="text1"/>
          <w:sz w:val="28"/>
          <w:szCs w:val="28"/>
        </w:rPr>
        <w:t xml:space="preserve"> либо членов их семей.</w:t>
      </w:r>
      <w:r w:rsidR="009D0F77">
        <w:rPr>
          <w:rFonts w:ascii="Times New Roman" w:eastAsia="Calibri" w:hAnsi="Times New Roman" w:cs="Times New Roman"/>
          <w:color w:val="000000" w:themeColor="text1"/>
          <w:sz w:val="28"/>
          <w:szCs w:val="28"/>
        </w:rPr>
        <w:t>»</w:t>
      </w:r>
      <w:r w:rsidR="0090571D">
        <w:rPr>
          <w:rFonts w:ascii="Times New Roman" w:eastAsia="Calibri" w:hAnsi="Times New Roman" w:cs="Times New Roman"/>
          <w:color w:val="000000" w:themeColor="text1"/>
          <w:sz w:val="28"/>
          <w:szCs w:val="28"/>
        </w:rPr>
        <w:t>;</w:t>
      </w:r>
    </w:p>
    <w:p w:rsidR="0090571D" w:rsidRDefault="0090571D" w:rsidP="009D0F77">
      <w:pPr>
        <w:spacing w:after="0" w:line="240" w:lineRule="auto"/>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23)</w:t>
      </w:r>
      <w:r w:rsidRPr="0090571D">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 xml:space="preserve">в </w:t>
      </w:r>
      <w:r w:rsidRPr="0090571D">
        <w:rPr>
          <w:rFonts w:ascii="Times New Roman" w:eastAsia="Calibri" w:hAnsi="Times New Roman" w:cs="Times New Roman"/>
          <w:color w:val="000000" w:themeColor="text1"/>
          <w:sz w:val="28"/>
          <w:szCs w:val="28"/>
        </w:rPr>
        <w:t>пункт</w:t>
      </w:r>
      <w:r>
        <w:rPr>
          <w:rFonts w:ascii="Times New Roman" w:eastAsia="Calibri" w:hAnsi="Times New Roman" w:cs="Times New Roman"/>
          <w:color w:val="000000" w:themeColor="text1"/>
          <w:sz w:val="28"/>
          <w:szCs w:val="28"/>
        </w:rPr>
        <w:t>е</w:t>
      </w:r>
      <w:r w:rsidRPr="0090571D">
        <w:rPr>
          <w:rFonts w:ascii="Times New Roman" w:eastAsia="Calibri" w:hAnsi="Times New Roman" w:cs="Times New Roman"/>
          <w:color w:val="000000" w:themeColor="text1"/>
          <w:sz w:val="28"/>
          <w:szCs w:val="28"/>
        </w:rPr>
        <w:t xml:space="preserve"> 1</w:t>
      </w:r>
      <w:r>
        <w:rPr>
          <w:rFonts w:ascii="Times New Roman" w:eastAsia="Calibri" w:hAnsi="Times New Roman" w:cs="Times New Roman"/>
          <w:color w:val="000000" w:themeColor="text1"/>
          <w:sz w:val="28"/>
          <w:szCs w:val="28"/>
        </w:rPr>
        <w:t>10</w:t>
      </w:r>
      <w:r w:rsidRPr="0090571D">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абзац первый исключить.».</w:t>
      </w:r>
    </w:p>
    <w:p w:rsidR="007A5E62" w:rsidRDefault="007A5E62" w:rsidP="00381E27">
      <w:pPr>
        <w:spacing w:after="0" w:line="240" w:lineRule="auto"/>
        <w:ind w:firstLine="284"/>
        <w:jc w:val="both"/>
        <w:rPr>
          <w:rFonts w:ascii="Times New Roman" w:eastAsia="Calibri" w:hAnsi="Times New Roman" w:cs="Times New Roman"/>
          <w:sz w:val="28"/>
          <w:szCs w:val="28"/>
        </w:rPr>
      </w:pPr>
    </w:p>
    <w:sectPr w:rsidR="007A5E62" w:rsidSect="00FB2A23">
      <w:footerReference w:type="default" r:id="rId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854" w:rsidRDefault="00133854" w:rsidP="00E76132">
      <w:pPr>
        <w:spacing w:after="0" w:line="240" w:lineRule="auto"/>
      </w:pPr>
      <w:r>
        <w:separator/>
      </w:r>
    </w:p>
  </w:endnote>
  <w:endnote w:type="continuationSeparator" w:id="0">
    <w:p w:rsidR="00133854" w:rsidRDefault="00133854" w:rsidP="00E76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0910387"/>
      <w:docPartObj>
        <w:docPartGallery w:val="Page Numbers (Bottom of Page)"/>
        <w:docPartUnique/>
      </w:docPartObj>
    </w:sdtPr>
    <w:sdtContent>
      <w:p w:rsidR="00FB2A23" w:rsidRDefault="00FB2A23">
        <w:pPr>
          <w:pStyle w:val="aa"/>
          <w:jc w:val="center"/>
        </w:pPr>
        <w:r>
          <w:fldChar w:fldCharType="begin"/>
        </w:r>
        <w:r>
          <w:instrText>PAGE   \* MERGEFORMAT</w:instrText>
        </w:r>
        <w:r>
          <w:fldChar w:fldCharType="separate"/>
        </w:r>
        <w:r>
          <w:rPr>
            <w:noProof/>
          </w:rPr>
          <w:t>10</w:t>
        </w:r>
        <w:r>
          <w:fldChar w:fldCharType="end"/>
        </w:r>
      </w:p>
    </w:sdtContent>
  </w:sdt>
  <w:p w:rsidR="00FB2A23" w:rsidRDefault="00FB2A2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854" w:rsidRDefault="00133854" w:rsidP="00E76132">
      <w:pPr>
        <w:spacing w:after="0" w:line="240" w:lineRule="auto"/>
      </w:pPr>
      <w:r>
        <w:separator/>
      </w:r>
    </w:p>
  </w:footnote>
  <w:footnote w:type="continuationSeparator" w:id="0">
    <w:p w:rsidR="00133854" w:rsidRDefault="00133854" w:rsidP="00E761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3623A"/>
    <w:multiLevelType w:val="hybridMultilevel"/>
    <w:tmpl w:val="DDC42F10"/>
    <w:lvl w:ilvl="0" w:tplc="E9FE42F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51993299"/>
    <w:multiLevelType w:val="hybridMultilevel"/>
    <w:tmpl w:val="E8C8D370"/>
    <w:lvl w:ilvl="0" w:tplc="FDFC315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74220977"/>
    <w:multiLevelType w:val="hybridMultilevel"/>
    <w:tmpl w:val="320664C4"/>
    <w:lvl w:ilvl="0" w:tplc="9B70A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B1E"/>
    <w:rsid w:val="00001681"/>
    <w:rsid w:val="00002320"/>
    <w:rsid w:val="000035CE"/>
    <w:rsid w:val="000037FA"/>
    <w:rsid w:val="0000634C"/>
    <w:rsid w:val="00007045"/>
    <w:rsid w:val="00010C17"/>
    <w:rsid w:val="000159A2"/>
    <w:rsid w:val="00015B80"/>
    <w:rsid w:val="000215AF"/>
    <w:rsid w:val="000223C1"/>
    <w:rsid w:val="000237FA"/>
    <w:rsid w:val="000241B7"/>
    <w:rsid w:val="000321B8"/>
    <w:rsid w:val="00033393"/>
    <w:rsid w:val="0004184D"/>
    <w:rsid w:val="0004371A"/>
    <w:rsid w:val="000459E9"/>
    <w:rsid w:val="00046C80"/>
    <w:rsid w:val="0004716C"/>
    <w:rsid w:val="00047668"/>
    <w:rsid w:val="00047B94"/>
    <w:rsid w:val="00051DF5"/>
    <w:rsid w:val="000544AB"/>
    <w:rsid w:val="000550FE"/>
    <w:rsid w:val="00055E70"/>
    <w:rsid w:val="00057336"/>
    <w:rsid w:val="00061F1A"/>
    <w:rsid w:val="000651DC"/>
    <w:rsid w:val="00066C13"/>
    <w:rsid w:val="000700B9"/>
    <w:rsid w:val="000716BE"/>
    <w:rsid w:val="00071CA8"/>
    <w:rsid w:val="000743C8"/>
    <w:rsid w:val="000764CD"/>
    <w:rsid w:val="00076A07"/>
    <w:rsid w:val="000808A1"/>
    <w:rsid w:val="0008441F"/>
    <w:rsid w:val="00084A9F"/>
    <w:rsid w:val="00084AA2"/>
    <w:rsid w:val="00085BD0"/>
    <w:rsid w:val="000941A2"/>
    <w:rsid w:val="000A1B8A"/>
    <w:rsid w:val="000A1F4E"/>
    <w:rsid w:val="000A2021"/>
    <w:rsid w:val="000A3D3D"/>
    <w:rsid w:val="000A3E51"/>
    <w:rsid w:val="000A5063"/>
    <w:rsid w:val="000A70DF"/>
    <w:rsid w:val="000A76FC"/>
    <w:rsid w:val="000B17AE"/>
    <w:rsid w:val="000B271E"/>
    <w:rsid w:val="000B4AB3"/>
    <w:rsid w:val="000B50C4"/>
    <w:rsid w:val="000B6A5E"/>
    <w:rsid w:val="000B7441"/>
    <w:rsid w:val="000C2F2C"/>
    <w:rsid w:val="000C5AF5"/>
    <w:rsid w:val="000D2593"/>
    <w:rsid w:val="000D5648"/>
    <w:rsid w:val="000D6647"/>
    <w:rsid w:val="000E2B77"/>
    <w:rsid w:val="000E46D2"/>
    <w:rsid w:val="000E5630"/>
    <w:rsid w:val="000E752F"/>
    <w:rsid w:val="000E77C2"/>
    <w:rsid w:val="00100028"/>
    <w:rsid w:val="001011A0"/>
    <w:rsid w:val="00101B57"/>
    <w:rsid w:val="00101BEA"/>
    <w:rsid w:val="00102D06"/>
    <w:rsid w:val="00105ADD"/>
    <w:rsid w:val="00107892"/>
    <w:rsid w:val="00107CA4"/>
    <w:rsid w:val="00110940"/>
    <w:rsid w:val="00115BA4"/>
    <w:rsid w:val="00123615"/>
    <w:rsid w:val="001239CD"/>
    <w:rsid w:val="00123ECE"/>
    <w:rsid w:val="00124590"/>
    <w:rsid w:val="00124F89"/>
    <w:rsid w:val="00126C0E"/>
    <w:rsid w:val="0012728F"/>
    <w:rsid w:val="00133854"/>
    <w:rsid w:val="00133A18"/>
    <w:rsid w:val="001346B0"/>
    <w:rsid w:val="00134E30"/>
    <w:rsid w:val="00135514"/>
    <w:rsid w:val="00135703"/>
    <w:rsid w:val="00136310"/>
    <w:rsid w:val="00140178"/>
    <w:rsid w:val="00140665"/>
    <w:rsid w:val="001420AD"/>
    <w:rsid w:val="001434C5"/>
    <w:rsid w:val="00144891"/>
    <w:rsid w:val="0014645F"/>
    <w:rsid w:val="00147174"/>
    <w:rsid w:val="00150F58"/>
    <w:rsid w:val="001530B7"/>
    <w:rsid w:val="00153F7F"/>
    <w:rsid w:val="001556FA"/>
    <w:rsid w:val="00155825"/>
    <w:rsid w:val="00155BB1"/>
    <w:rsid w:val="0015788E"/>
    <w:rsid w:val="00160C47"/>
    <w:rsid w:val="001624E6"/>
    <w:rsid w:val="001631F2"/>
    <w:rsid w:val="0016470B"/>
    <w:rsid w:val="00164B38"/>
    <w:rsid w:val="00165512"/>
    <w:rsid w:val="00170912"/>
    <w:rsid w:val="00171FA5"/>
    <w:rsid w:val="00173ACC"/>
    <w:rsid w:val="00175CA6"/>
    <w:rsid w:val="00176DC3"/>
    <w:rsid w:val="001773C3"/>
    <w:rsid w:val="00181056"/>
    <w:rsid w:val="00181F6E"/>
    <w:rsid w:val="00185C33"/>
    <w:rsid w:val="00185E84"/>
    <w:rsid w:val="00191235"/>
    <w:rsid w:val="0019539A"/>
    <w:rsid w:val="00197F99"/>
    <w:rsid w:val="001A0FA7"/>
    <w:rsid w:val="001A2FC6"/>
    <w:rsid w:val="001A407F"/>
    <w:rsid w:val="001A4F63"/>
    <w:rsid w:val="001A547F"/>
    <w:rsid w:val="001A689A"/>
    <w:rsid w:val="001A7964"/>
    <w:rsid w:val="001B3863"/>
    <w:rsid w:val="001B496B"/>
    <w:rsid w:val="001B73E1"/>
    <w:rsid w:val="001C146E"/>
    <w:rsid w:val="001C23A3"/>
    <w:rsid w:val="001C2B21"/>
    <w:rsid w:val="001C6078"/>
    <w:rsid w:val="001C63F6"/>
    <w:rsid w:val="001C693B"/>
    <w:rsid w:val="001D15A5"/>
    <w:rsid w:val="001D287C"/>
    <w:rsid w:val="001D4389"/>
    <w:rsid w:val="001D7DA9"/>
    <w:rsid w:val="001D7F67"/>
    <w:rsid w:val="001E04E3"/>
    <w:rsid w:val="001E15B0"/>
    <w:rsid w:val="001E7C5A"/>
    <w:rsid w:val="001F0778"/>
    <w:rsid w:val="001F4CF5"/>
    <w:rsid w:val="001F681A"/>
    <w:rsid w:val="0020057E"/>
    <w:rsid w:val="00200ED6"/>
    <w:rsid w:val="00203570"/>
    <w:rsid w:val="00204794"/>
    <w:rsid w:val="00205E9D"/>
    <w:rsid w:val="00207B0D"/>
    <w:rsid w:val="00210118"/>
    <w:rsid w:val="00212A76"/>
    <w:rsid w:val="00216E2F"/>
    <w:rsid w:val="002174C2"/>
    <w:rsid w:val="00217BFA"/>
    <w:rsid w:val="0022147E"/>
    <w:rsid w:val="00223AD4"/>
    <w:rsid w:val="00225C7F"/>
    <w:rsid w:val="002264AC"/>
    <w:rsid w:val="00231AE2"/>
    <w:rsid w:val="00231CC2"/>
    <w:rsid w:val="00242906"/>
    <w:rsid w:val="00244AEF"/>
    <w:rsid w:val="00244DB1"/>
    <w:rsid w:val="00246981"/>
    <w:rsid w:val="0025008F"/>
    <w:rsid w:val="002507DC"/>
    <w:rsid w:val="00255756"/>
    <w:rsid w:val="00266CD5"/>
    <w:rsid w:val="00267523"/>
    <w:rsid w:val="00267FE5"/>
    <w:rsid w:val="002707DE"/>
    <w:rsid w:val="0027103D"/>
    <w:rsid w:val="002739D5"/>
    <w:rsid w:val="00277960"/>
    <w:rsid w:val="0028117B"/>
    <w:rsid w:val="00281DB3"/>
    <w:rsid w:val="00286535"/>
    <w:rsid w:val="00290336"/>
    <w:rsid w:val="00291518"/>
    <w:rsid w:val="00292D36"/>
    <w:rsid w:val="00294800"/>
    <w:rsid w:val="00297346"/>
    <w:rsid w:val="002A37A9"/>
    <w:rsid w:val="002A447B"/>
    <w:rsid w:val="002A54F3"/>
    <w:rsid w:val="002A666B"/>
    <w:rsid w:val="002A6A23"/>
    <w:rsid w:val="002A7039"/>
    <w:rsid w:val="002A7C26"/>
    <w:rsid w:val="002B0A45"/>
    <w:rsid w:val="002B1B30"/>
    <w:rsid w:val="002B1BCC"/>
    <w:rsid w:val="002B3252"/>
    <w:rsid w:val="002B4F01"/>
    <w:rsid w:val="002B5FEA"/>
    <w:rsid w:val="002B7CC3"/>
    <w:rsid w:val="002C1E2A"/>
    <w:rsid w:val="002C39B7"/>
    <w:rsid w:val="002C3F64"/>
    <w:rsid w:val="002C6795"/>
    <w:rsid w:val="002D0CF4"/>
    <w:rsid w:val="002D0E8B"/>
    <w:rsid w:val="002D1781"/>
    <w:rsid w:val="002D1C7D"/>
    <w:rsid w:val="002D687D"/>
    <w:rsid w:val="002D731C"/>
    <w:rsid w:val="002D7917"/>
    <w:rsid w:val="002D7CE8"/>
    <w:rsid w:val="002E321B"/>
    <w:rsid w:val="002E4547"/>
    <w:rsid w:val="002E61DA"/>
    <w:rsid w:val="002E6653"/>
    <w:rsid w:val="002F3B00"/>
    <w:rsid w:val="002F5577"/>
    <w:rsid w:val="003012C8"/>
    <w:rsid w:val="00302195"/>
    <w:rsid w:val="00302696"/>
    <w:rsid w:val="00302F97"/>
    <w:rsid w:val="00303962"/>
    <w:rsid w:val="003046EE"/>
    <w:rsid w:val="00304B17"/>
    <w:rsid w:val="00305650"/>
    <w:rsid w:val="003113AA"/>
    <w:rsid w:val="00311A81"/>
    <w:rsid w:val="00313B13"/>
    <w:rsid w:val="00315939"/>
    <w:rsid w:val="00316505"/>
    <w:rsid w:val="003170CB"/>
    <w:rsid w:val="003174C0"/>
    <w:rsid w:val="00320655"/>
    <w:rsid w:val="0032183D"/>
    <w:rsid w:val="00326045"/>
    <w:rsid w:val="00326A3D"/>
    <w:rsid w:val="00331E3D"/>
    <w:rsid w:val="00332771"/>
    <w:rsid w:val="00334320"/>
    <w:rsid w:val="003365C4"/>
    <w:rsid w:val="00336E45"/>
    <w:rsid w:val="00337DD0"/>
    <w:rsid w:val="0034033C"/>
    <w:rsid w:val="0034098D"/>
    <w:rsid w:val="0034299D"/>
    <w:rsid w:val="00344245"/>
    <w:rsid w:val="003455E9"/>
    <w:rsid w:val="00346402"/>
    <w:rsid w:val="00346B05"/>
    <w:rsid w:val="003517C8"/>
    <w:rsid w:val="0035360D"/>
    <w:rsid w:val="00357419"/>
    <w:rsid w:val="00361494"/>
    <w:rsid w:val="003614C1"/>
    <w:rsid w:val="00362761"/>
    <w:rsid w:val="003635B3"/>
    <w:rsid w:val="00367236"/>
    <w:rsid w:val="00372419"/>
    <w:rsid w:val="00372498"/>
    <w:rsid w:val="00373608"/>
    <w:rsid w:val="00374A32"/>
    <w:rsid w:val="0038064C"/>
    <w:rsid w:val="00381E27"/>
    <w:rsid w:val="00383CFF"/>
    <w:rsid w:val="003843FE"/>
    <w:rsid w:val="00387862"/>
    <w:rsid w:val="00390341"/>
    <w:rsid w:val="00391CEE"/>
    <w:rsid w:val="0039215B"/>
    <w:rsid w:val="00394A01"/>
    <w:rsid w:val="003A2CEF"/>
    <w:rsid w:val="003A3A8B"/>
    <w:rsid w:val="003A5D87"/>
    <w:rsid w:val="003A6622"/>
    <w:rsid w:val="003A6DB9"/>
    <w:rsid w:val="003B0743"/>
    <w:rsid w:val="003B1EE7"/>
    <w:rsid w:val="003B27CC"/>
    <w:rsid w:val="003B488B"/>
    <w:rsid w:val="003B51AF"/>
    <w:rsid w:val="003B7361"/>
    <w:rsid w:val="003C0806"/>
    <w:rsid w:val="003C1A3D"/>
    <w:rsid w:val="003C2A54"/>
    <w:rsid w:val="003C2D6C"/>
    <w:rsid w:val="003C62EF"/>
    <w:rsid w:val="003D51D5"/>
    <w:rsid w:val="003D6F0C"/>
    <w:rsid w:val="003D6F75"/>
    <w:rsid w:val="003D7ED5"/>
    <w:rsid w:val="003E0B92"/>
    <w:rsid w:val="003E103B"/>
    <w:rsid w:val="003E2007"/>
    <w:rsid w:val="003E3375"/>
    <w:rsid w:val="003E4384"/>
    <w:rsid w:val="003E4A94"/>
    <w:rsid w:val="003E6909"/>
    <w:rsid w:val="003E755B"/>
    <w:rsid w:val="003E7861"/>
    <w:rsid w:val="003F0C33"/>
    <w:rsid w:val="003F17DA"/>
    <w:rsid w:val="003F1941"/>
    <w:rsid w:val="003F3D5D"/>
    <w:rsid w:val="003F3DCB"/>
    <w:rsid w:val="00400B1E"/>
    <w:rsid w:val="00400D22"/>
    <w:rsid w:val="00401B99"/>
    <w:rsid w:val="00403498"/>
    <w:rsid w:val="00403AC5"/>
    <w:rsid w:val="00406903"/>
    <w:rsid w:val="00413CAD"/>
    <w:rsid w:val="00414D13"/>
    <w:rsid w:val="0042055B"/>
    <w:rsid w:val="004211BD"/>
    <w:rsid w:val="004217F7"/>
    <w:rsid w:val="00424925"/>
    <w:rsid w:val="004257A6"/>
    <w:rsid w:val="004261B5"/>
    <w:rsid w:val="00426756"/>
    <w:rsid w:val="00427EB6"/>
    <w:rsid w:val="0043337D"/>
    <w:rsid w:val="00436384"/>
    <w:rsid w:val="00436E17"/>
    <w:rsid w:val="00437719"/>
    <w:rsid w:val="00444EE1"/>
    <w:rsid w:val="00445B8D"/>
    <w:rsid w:val="004542B2"/>
    <w:rsid w:val="0045494B"/>
    <w:rsid w:val="00454C6A"/>
    <w:rsid w:val="00455033"/>
    <w:rsid w:val="00460098"/>
    <w:rsid w:val="00466689"/>
    <w:rsid w:val="00466774"/>
    <w:rsid w:val="00467D44"/>
    <w:rsid w:val="00470935"/>
    <w:rsid w:val="00470A71"/>
    <w:rsid w:val="00471FC1"/>
    <w:rsid w:val="004720E4"/>
    <w:rsid w:val="004726BD"/>
    <w:rsid w:val="004729A5"/>
    <w:rsid w:val="004729BA"/>
    <w:rsid w:val="00472AAE"/>
    <w:rsid w:val="004733F3"/>
    <w:rsid w:val="00474098"/>
    <w:rsid w:val="00475150"/>
    <w:rsid w:val="0047530B"/>
    <w:rsid w:val="00475F87"/>
    <w:rsid w:val="00482F8B"/>
    <w:rsid w:val="00483FDC"/>
    <w:rsid w:val="00485DDF"/>
    <w:rsid w:val="00487094"/>
    <w:rsid w:val="004A1FF2"/>
    <w:rsid w:val="004A2D02"/>
    <w:rsid w:val="004A3CFB"/>
    <w:rsid w:val="004A48D0"/>
    <w:rsid w:val="004A5484"/>
    <w:rsid w:val="004B1792"/>
    <w:rsid w:val="004B76F4"/>
    <w:rsid w:val="004C1E7B"/>
    <w:rsid w:val="004C2535"/>
    <w:rsid w:val="004C48F4"/>
    <w:rsid w:val="004C6331"/>
    <w:rsid w:val="004C7DC8"/>
    <w:rsid w:val="004D0462"/>
    <w:rsid w:val="004D3FE4"/>
    <w:rsid w:val="004D4BE8"/>
    <w:rsid w:val="004D51E9"/>
    <w:rsid w:val="004D53BE"/>
    <w:rsid w:val="004D7778"/>
    <w:rsid w:val="004E0FBE"/>
    <w:rsid w:val="004E1DE5"/>
    <w:rsid w:val="004E27EA"/>
    <w:rsid w:val="004E2B02"/>
    <w:rsid w:val="004E2C24"/>
    <w:rsid w:val="004E5F66"/>
    <w:rsid w:val="004E681A"/>
    <w:rsid w:val="004F0681"/>
    <w:rsid w:val="004F06BE"/>
    <w:rsid w:val="004F08AF"/>
    <w:rsid w:val="004F0F9E"/>
    <w:rsid w:val="004F110A"/>
    <w:rsid w:val="004F431C"/>
    <w:rsid w:val="004F75E8"/>
    <w:rsid w:val="00502CAD"/>
    <w:rsid w:val="005036B7"/>
    <w:rsid w:val="00506BAF"/>
    <w:rsid w:val="00511C76"/>
    <w:rsid w:val="00513FDE"/>
    <w:rsid w:val="0051724D"/>
    <w:rsid w:val="0052082B"/>
    <w:rsid w:val="00523A5A"/>
    <w:rsid w:val="00525F71"/>
    <w:rsid w:val="005273B4"/>
    <w:rsid w:val="00527F69"/>
    <w:rsid w:val="00527FEE"/>
    <w:rsid w:val="00533F93"/>
    <w:rsid w:val="005359C9"/>
    <w:rsid w:val="00540C28"/>
    <w:rsid w:val="00541F80"/>
    <w:rsid w:val="00545435"/>
    <w:rsid w:val="00545B2F"/>
    <w:rsid w:val="005460DE"/>
    <w:rsid w:val="00547992"/>
    <w:rsid w:val="00551FD9"/>
    <w:rsid w:val="0055312D"/>
    <w:rsid w:val="00553AEB"/>
    <w:rsid w:val="00555A39"/>
    <w:rsid w:val="00557920"/>
    <w:rsid w:val="00560A72"/>
    <w:rsid w:val="005626E7"/>
    <w:rsid w:val="00563DCB"/>
    <w:rsid w:val="005666B4"/>
    <w:rsid w:val="00567240"/>
    <w:rsid w:val="00575416"/>
    <w:rsid w:val="00577AB6"/>
    <w:rsid w:val="00580658"/>
    <w:rsid w:val="00581880"/>
    <w:rsid w:val="005823A9"/>
    <w:rsid w:val="005840E6"/>
    <w:rsid w:val="00584513"/>
    <w:rsid w:val="005875BB"/>
    <w:rsid w:val="00591189"/>
    <w:rsid w:val="00594868"/>
    <w:rsid w:val="00595CD7"/>
    <w:rsid w:val="00595F49"/>
    <w:rsid w:val="00596D22"/>
    <w:rsid w:val="00597B46"/>
    <w:rsid w:val="005A06DF"/>
    <w:rsid w:val="005A11B0"/>
    <w:rsid w:val="005A1882"/>
    <w:rsid w:val="005A6C6C"/>
    <w:rsid w:val="005A7ECD"/>
    <w:rsid w:val="005B0BD8"/>
    <w:rsid w:val="005B39B3"/>
    <w:rsid w:val="005B4AB5"/>
    <w:rsid w:val="005B5928"/>
    <w:rsid w:val="005C0DEE"/>
    <w:rsid w:val="005C34C4"/>
    <w:rsid w:val="005C3C32"/>
    <w:rsid w:val="005C46CB"/>
    <w:rsid w:val="005C655E"/>
    <w:rsid w:val="005C6CCC"/>
    <w:rsid w:val="005C7FAF"/>
    <w:rsid w:val="005D2649"/>
    <w:rsid w:val="005D3F9C"/>
    <w:rsid w:val="005D4168"/>
    <w:rsid w:val="005D6708"/>
    <w:rsid w:val="005E00B5"/>
    <w:rsid w:val="005E2EEC"/>
    <w:rsid w:val="005E7F60"/>
    <w:rsid w:val="005F2BA3"/>
    <w:rsid w:val="005F5A82"/>
    <w:rsid w:val="00603DC6"/>
    <w:rsid w:val="00604DB9"/>
    <w:rsid w:val="00606001"/>
    <w:rsid w:val="0060632E"/>
    <w:rsid w:val="006070A4"/>
    <w:rsid w:val="006135FB"/>
    <w:rsid w:val="00615D02"/>
    <w:rsid w:val="00617581"/>
    <w:rsid w:val="00617F9D"/>
    <w:rsid w:val="006209A7"/>
    <w:rsid w:val="00624E87"/>
    <w:rsid w:val="00625C3E"/>
    <w:rsid w:val="00627C37"/>
    <w:rsid w:val="00632DAE"/>
    <w:rsid w:val="00634A4F"/>
    <w:rsid w:val="006368D4"/>
    <w:rsid w:val="00636A57"/>
    <w:rsid w:val="00640330"/>
    <w:rsid w:val="006413F8"/>
    <w:rsid w:val="006426AF"/>
    <w:rsid w:val="00643309"/>
    <w:rsid w:val="00646374"/>
    <w:rsid w:val="0064700D"/>
    <w:rsid w:val="0065306C"/>
    <w:rsid w:val="006531C5"/>
    <w:rsid w:val="00653FC1"/>
    <w:rsid w:val="006561EF"/>
    <w:rsid w:val="006601CC"/>
    <w:rsid w:val="0066176A"/>
    <w:rsid w:val="0066291B"/>
    <w:rsid w:val="00662D74"/>
    <w:rsid w:val="00663421"/>
    <w:rsid w:val="00663ACD"/>
    <w:rsid w:val="006672E8"/>
    <w:rsid w:val="00671BDF"/>
    <w:rsid w:val="00672ECE"/>
    <w:rsid w:val="00673D69"/>
    <w:rsid w:val="00680A3A"/>
    <w:rsid w:val="00683F3E"/>
    <w:rsid w:val="00687B26"/>
    <w:rsid w:val="00687FA4"/>
    <w:rsid w:val="00691430"/>
    <w:rsid w:val="00691C0D"/>
    <w:rsid w:val="00693C0F"/>
    <w:rsid w:val="006956D2"/>
    <w:rsid w:val="006958F1"/>
    <w:rsid w:val="00696778"/>
    <w:rsid w:val="00696ADA"/>
    <w:rsid w:val="00696DA5"/>
    <w:rsid w:val="006A29B5"/>
    <w:rsid w:val="006A395B"/>
    <w:rsid w:val="006A4F0A"/>
    <w:rsid w:val="006A572C"/>
    <w:rsid w:val="006B0228"/>
    <w:rsid w:val="006C101D"/>
    <w:rsid w:val="006C45AD"/>
    <w:rsid w:val="006C7BCF"/>
    <w:rsid w:val="006D12D9"/>
    <w:rsid w:val="006D4185"/>
    <w:rsid w:val="006D4C6E"/>
    <w:rsid w:val="006D6F8B"/>
    <w:rsid w:val="006E14A8"/>
    <w:rsid w:val="006E25AE"/>
    <w:rsid w:val="006E31DB"/>
    <w:rsid w:val="006F17A2"/>
    <w:rsid w:val="006F1E00"/>
    <w:rsid w:val="006F2F5B"/>
    <w:rsid w:val="006F3C2A"/>
    <w:rsid w:val="006F4EC8"/>
    <w:rsid w:val="006F5C91"/>
    <w:rsid w:val="006F605E"/>
    <w:rsid w:val="006F640F"/>
    <w:rsid w:val="006F721B"/>
    <w:rsid w:val="0070151E"/>
    <w:rsid w:val="00703CCF"/>
    <w:rsid w:val="007046BC"/>
    <w:rsid w:val="0070633F"/>
    <w:rsid w:val="007106D7"/>
    <w:rsid w:val="00713C43"/>
    <w:rsid w:val="00715DFF"/>
    <w:rsid w:val="00716BC2"/>
    <w:rsid w:val="00720F7E"/>
    <w:rsid w:val="0072200B"/>
    <w:rsid w:val="00722EC0"/>
    <w:rsid w:val="007261E6"/>
    <w:rsid w:val="00727946"/>
    <w:rsid w:val="00730A11"/>
    <w:rsid w:val="00730C32"/>
    <w:rsid w:val="00730C4A"/>
    <w:rsid w:val="007342D3"/>
    <w:rsid w:val="00736837"/>
    <w:rsid w:val="007410B9"/>
    <w:rsid w:val="00742B5A"/>
    <w:rsid w:val="00744F48"/>
    <w:rsid w:val="00751C4D"/>
    <w:rsid w:val="007522AE"/>
    <w:rsid w:val="00753843"/>
    <w:rsid w:val="0075494B"/>
    <w:rsid w:val="007552E8"/>
    <w:rsid w:val="00755B7D"/>
    <w:rsid w:val="00761C3E"/>
    <w:rsid w:val="007637EF"/>
    <w:rsid w:val="007644DB"/>
    <w:rsid w:val="00770E8A"/>
    <w:rsid w:val="00772882"/>
    <w:rsid w:val="00773158"/>
    <w:rsid w:val="00776324"/>
    <w:rsid w:val="007813CE"/>
    <w:rsid w:val="00782728"/>
    <w:rsid w:val="007852B6"/>
    <w:rsid w:val="00785E55"/>
    <w:rsid w:val="00786717"/>
    <w:rsid w:val="00790450"/>
    <w:rsid w:val="0079087A"/>
    <w:rsid w:val="00794F94"/>
    <w:rsid w:val="007A1278"/>
    <w:rsid w:val="007A2B99"/>
    <w:rsid w:val="007A4921"/>
    <w:rsid w:val="007A5E62"/>
    <w:rsid w:val="007A7EE3"/>
    <w:rsid w:val="007B2004"/>
    <w:rsid w:val="007B481A"/>
    <w:rsid w:val="007B4D8D"/>
    <w:rsid w:val="007B6CD2"/>
    <w:rsid w:val="007C3160"/>
    <w:rsid w:val="007C31CB"/>
    <w:rsid w:val="007C3762"/>
    <w:rsid w:val="007C7362"/>
    <w:rsid w:val="007D1180"/>
    <w:rsid w:val="007D44FA"/>
    <w:rsid w:val="007E0344"/>
    <w:rsid w:val="007E372B"/>
    <w:rsid w:val="007E5A57"/>
    <w:rsid w:val="007E7195"/>
    <w:rsid w:val="007E7532"/>
    <w:rsid w:val="007F0DA5"/>
    <w:rsid w:val="007F1246"/>
    <w:rsid w:val="007F2628"/>
    <w:rsid w:val="007F4122"/>
    <w:rsid w:val="007F72C4"/>
    <w:rsid w:val="00800BC0"/>
    <w:rsid w:val="008041FB"/>
    <w:rsid w:val="0080737F"/>
    <w:rsid w:val="008101DB"/>
    <w:rsid w:val="00812F59"/>
    <w:rsid w:val="0081348F"/>
    <w:rsid w:val="00814B96"/>
    <w:rsid w:val="008206D0"/>
    <w:rsid w:val="0082107A"/>
    <w:rsid w:val="0082535D"/>
    <w:rsid w:val="00826524"/>
    <w:rsid w:val="008274EF"/>
    <w:rsid w:val="00827F7F"/>
    <w:rsid w:val="008306FE"/>
    <w:rsid w:val="008309DD"/>
    <w:rsid w:val="00831A9B"/>
    <w:rsid w:val="008320D7"/>
    <w:rsid w:val="00833574"/>
    <w:rsid w:val="00836ACF"/>
    <w:rsid w:val="0083722D"/>
    <w:rsid w:val="00840546"/>
    <w:rsid w:val="00840A13"/>
    <w:rsid w:val="00841682"/>
    <w:rsid w:val="00841C09"/>
    <w:rsid w:val="00845B3B"/>
    <w:rsid w:val="00845EE0"/>
    <w:rsid w:val="00847CD0"/>
    <w:rsid w:val="00851BDF"/>
    <w:rsid w:val="00851DA9"/>
    <w:rsid w:val="00856852"/>
    <w:rsid w:val="00857601"/>
    <w:rsid w:val="00860F23"/>
    <w:rsid w:val="00862B59"/>
    <w:rsid w:val="00871F46"/>
    <w:rsid w:val="008729B3"/>
    <w:rsid w:val="00872F6C"/>
    <w:rsid w:val="00874173"/>
    <w:rsid w:val="00875F7F"/>
    <w:rsid w:val="008764E2"/>
    <w:rsid w:val="008772C2"/>
    <w:rsid w:val="008800D6"/>
    <w:rsid w:val="00880104"/>
    <w:rsid w:val="00883947"/>
    <w:rsid w:val="0089170D"/>
    <w:rsid w:val="0089310A"/>
    <w:rsid w:val="00893A98"/>
    <w:rsid w:val="00894B4A"/>
    <w:rsid w:val="0089547B"/>
    <w:rsid w:val="00896611"/>
    <w:rsid w:val="008978EB"/>
    <w:rsid w:val="008A2A4D"/>
    <w:rsid w:val="008A4822"/>
    <w:rsid w:val="008A4EED"/>
    <w:rsid w:val="008A6CBD"/>
    <w:rsid w:val="008A71D1"/>
    <w:rsid w:val="008B10F7"/>
    <w:rsid w:val="008B1775"/>
    <w:rsid w:val="008B1EB2"/>
    <w:rsid w:val="008B3B30"/>
    <w:rsid w:val="008B3DF6"/>
    <w:rsid w:val="008B58C7"/>
    <w:rsid w:val="008B6E02"/>
    <w:rsid w:val="008B788A"/>
    <w:rsid w:val="008B7F63"/>
    <w:rsid w:val="008C0BB7"/>
    <w:rsid w:val="008C3839"/>
    <w:rsid w:val="008C50E8"/>
    <w:rsid w:val="008C5312"/>
    <w:rsid w:val="008C5997"/>
    <w:rsid w:val="008C5E30"/>
    <w:rsid w:val="008C7F31"/>
    <w:rsid w:val="008D07A6"/>
    <w:rsid w:val="008D0E71"/>
    <w:rsid w:val="008D1F05"/>
    <w:rsid w:val="008D782C"/>
    <w:rsid w:val="008D7A00"/>
    <w:rsid w:val="008D7D80"/>
    <w:rsid w:val="008E0C59"/>
    <w:rsid w:val="008E1173"/>
    <w:rsid w:val="008E240F"/>
    <w:rsid w:val="008E29B3"/>
    <w:rsid w:val="008E2B21"/>
    <w:rsid w:val="008E3953"/>
    <w:rsid w:val="008E3FFB"/>
    <w:rsid w:val="008E5A37"/>
    <w:rsid w:val="008E5F3C"/>
    <w:rsid w:val="008F32A9"/>
    <w:rsid w:val="008F3DEF"/>
    <w:rsid w:val="008F49F9"/>
    <w:rsid w:val="008F5006"/>
    <w:rsid w:val="008F6ED4"/>
    <w:rsid w:val="009003FF"/>
    <w:rsid w:val="0090347B"/>
    <w:rsid w:val="00904BDB"/>
    <w:rsid w:val="00905308"/>
    <w:rsid w:val="0090571D"/>
    <w:rsid w:val="0090597C"/>
    <w:rsid w:val="00905A2C"/>
    <w:rsid w:val="00906019"/>
    <w:rsid w:val="00912536"/>
    <w:rsid w:val="00912D50"/>
    <w:rsid w:val="00915DF2"/>
    <w:rsid w:val="00916352"/>
    <w:rsid w:val="009166BB"/>
    <w:rsid w:val="009169EA"/>
    <w:rsid w:val="0092567F"/>
    <w:rsid w:val="009259F8"/>
    <w:rsid w:val="00926B2B"/>
    <w:rsid w:val="00930C52"/>
    <w:rsid w:val="00932888"/>
    <w:rsid w:val="009348DA"/>
    <w:rsid w:val="009356ED"/>
    <w:rsid w:val="009400B7"/>
    <w:rsid w:val="00941E51"/>
    <w:rsid w:val="00943B6D"/>
    <w:rsid w:val="00943EAF"/>
    <w:rsid w:val="00944641"/>
    <w:rsid w:val="00945E4C"/>
    <w:rsid w:val="00945F09"/>
    <w:rsid w:val="00946462"/>
    <w:rsid w:val="009469D6"/>
    <w:rsid w:val="009506A2"/>
    <w:rsid w:val="00954905"/>
    <w:rsid w:val="00954FC2"/>
    <w:rsid w:val="00956BA1"/>
    <w:rsid w:val="00957CED"/>
    <w:rsid w:val="00960782"/>
    <w:rsid w:val="009617A3"/>
    <w:rsid w:val="00966303"/>
    <w:rsid w:val="00966A03"/>
    <w:rsid w:val="0096760A"/>
    <w:rsid w:val="00972326"/>
    <w:rsid w:val="00973B2A"/>
    <w:rsid w:val="00973E29"/>
    <w:rsid w:val="00974EED"/>
    <w:rsid w:val="00976517"/>
    <w:rsid w:val="0097715A"/>
    <w:rsid w:val="00977609"/>
    <w:rsid w:val="00980F61"/>
    <w:rsid w:val="00983C6B"/>
    <w:rsid w:val="009840C1"/>
    <w:rsid w:val="00984D60"/>
    <w:rsid w:val="0098657B"/>
    <w:rsid w:val="0098659B"/>
    <w:rsid w:val="00990FA3"/>
    <w:rsid w:val="00991C67"/>
    <w:rsid w:val="0099283A"/>
    <w:rsid w:val="00992C5E"/>
    <w:rsid w:val="009952AB"/>
    <w:rsid w:val="009972F3"/>
    <w:rsid w:val="009976D0"/>
    <w:rsid w:val="00997F5C"/>
    <w:rsid w:val="009A0121"/>
    <w:rsid w:val="009A3D9F"/>
    <w:rsid w:val="009A4941"/>
    <w:rsid w:val="009A4CCC"/>
    <w:rsid w:val="009A6BC2"/>
    <w:rsid w:val="009A7544"/>
    <w:rsid w:val="009A76E0"/>
    <w:rsid w:val="009A7C53"/>
    <w:rsid w:val="009A7DDE"/>
    <w:rsid w:val="009B34C4"/>
    <w:rsid w:val="009B5978"/>
    <w:rsid w:val="009B5C83"/>
    <w:rsid w:val="009C206E"/>
    <w:rsid w:val="009C6F63"/>
    <w:rsid w:val="009C7088"/>
    <w:rsid w:val="009C759D"/>
    <w:rsid w:val="009C7AC3"/>
    <w:rsid w:val="009D0F77"/>
    <w:rsid w:val="009D2AF5"/>
    <w:rsid w:val="009D4BBE"/>
    <w:rsid w:val="009D5F89"/>
    <w:rsid w:val="009D64E2"/>
    <w:rsid w:val="009D70B5"/>
    <w:rsid w:val="009D7E97"/>
    <w:rsid w:val="009E00FA"/>
    <w:rsid w:val="009E7DEC"/>
    <w:rsid w:val="009F1496"/>
    <w:rsid w:val="009F5FF5"/>
    <w:rsid w:val="009F74A8"/>
    <w:rsid w:val="00A04496"/>
    <w:rsid w:val="00A06A78"/>
    <w:rsid w:val="00A06F10"/>
    <w:rsid w:val="00A10641"/>
    <w:rsid w:val="00A119B7"/>
    <w:rsid w:val="00A139DD"/>
    <w:rsid w:val="00A14110"/>
    <w:rsid w:val="00A17D22"/>
    <w:rsid w:val="00A239DF"/>
    <w:rsid w:val="00A242FB"/>
    <w:rsid w:val="00A30915"/>
    <w:rsid w:val="00A32823"/>
    <w:rsid w:val="00A330C7"/>
    <w:rsid w:val="00A332C6"/>
    <w:rsid w:val="00A35CB6"/>
    <w:rsid w:val="00A413D9"/>
    <w:rsid w:val="00A41F6D"/>
    <w:rsid w:val="00A42C15"/>
    <w:rsid w:val="00A442FC"/>
    <w:rsid w:val="00A45207"/>
    <w:rsid w:val="00A52D75"/>
    <w:rsid w:val="00A54BCB"/>
    <w:rsid w:val="00A57164"/>
    <w:rsid w:val="00A60C7A"/>
    <w:rsid w:val="00A60E4D"/>
    <w:rsid w:val="00A61888"/>
    <w:rsid w:val="00A625EF"/>
    <w:rsid w:val="00A66C72"/>
    <w:rsid w:val="00A678BE"/>
    <w:rsid w:val="00A70EB9"/>
    <w:rsid w:val="00A71E41"/>
    <w:rsid w:val="00A761AD"/>
    <w:rsid w:val="00A80C22"/>
    <w:rsid w:val="00A81105"/>
    <w:rsid w:val="00A81547"/>
    <w:rsid w:val="00A824FD"/>
    <w:rsid w:val="00A830DE"/>
    <w:rsid w:val="00A83A7C"/>
    <w:rsid w:val="00A84872"/>
    <w:rsid w:val="00A853DD"/>
    <w:rsid w:val="00A86F5B"/>
    <w:rsid w:val="00A909DF"/>
    <w:rsid w:val="00A92670"/>
    <w:rsid w:val="00AA7035"/>
    <w:rsid w:val="00AB3445"/>
    <w:rsid w:val="00AB4F36"/>
    <w:rsid w:val="00AB5039"/>
    <w:rsid w:val="00AB520F"/>
    <w:rsid w:val="00AB5765"/>
    <w:rsid w:val="00AB7401"/>
    <w:rsid w:val="00AB7618"/>
    <w:rsid w:val="00AC0202"/>
    <w:rsid w:val="00AC04BB"/>
    <w:rsid w:val="00AC0F5B"/>
    <w:rsid w:val="00AC201A"/>
    <w:rsid w:val="00AC69E0"/>
    <w:rsid w:val="00AC78B1"/>
    <w:rsid w:val="00AD0ED6"/>
    <w:rsid w:val="00AD2A6F"/>
    <w:rsid w:val="00AD3232"/>
    <w:rsid w:val="00AD6F1E"/>
    <w:rsid w:val="00AD7262"/>
    <w:rsid w:val="00AE0786"/>
    <w:rsid w:val="00AE0B89"/>
    <w:rsid w:val="00AE22C8"/>
    <w:rsid w:val="00AE25D8"/>
    <w:rsid w:val="00AE4ACD"/>
    <w:rsid w:val="00AE6BFB"/>
    <w:rsid w:val="00AE7394"/>
    <w:rsid w:val="00B04279"/>
    <w:rsid w:val="00B1175D"/>
    <w:rsid w:val="00B11C34"/>
    <w:rsid w:val="00B1433F"/>
    <w:rsid w:val="00B1472E"/>
    <w:rsid w:val="00B149F0"/>
    <w:rsid w:val="00B226EE"/>
    <w:rsid w:val="00B25CC0"/>
    <w:rsid w:val="00B302C5"/>
    <w:rsid w:val="00B30A32"/>
    <w:rsid w:val="00B30ECC"/>
    <w:rsid w:val="00B30F35"/>
    <w:rsid w:val="00B314A4"/>
    <w:rsid w:val="00B32645"/>
    <w:rsid w:val="00B35C6C"/>
    <w:rsid w:val="00B36195"/>
    <w:rsid w:val="00B364EB"/>
    <w:rsid w:val="00B40177"/>
    <w:rsid w:val="00B40225"/>
    <w:rsid w:val="00B43005"/>
    <w:rsid w:val="00B43DA6"/>
    <w:rsid w:val="00B47690"/>
    <w:rsid w:val="00B54B1A"/>
    <w:rsid w:val="00B54D38"/>
    <w:rsid w:val="00B57E25"/>
    <w:rsid w:val="00B60614"/>
    <w:rsid w:val="00B62690"/>
    <w:rsid w:val="00B63B19"/>
    <w:rsid w:val="00B63C8A"/>
    <w:rsid w:val="00B718BF"/>
    <w:rsid w:val="00B71E40"/>
    <w:rsid w:val="00B72814"/>
    <w:rsid w:val="00B74117"/>
    <w:rsid w:val="00B74721"/>
    <w:rsid w:val="00B74E35"/>
    <w:rsid w:val="00B760A9"/>
    <w:rsid w:val="00B76FA8"/>
    <w:rsid w:val="00B77ECB"/>
    <w:rsid w:val="00B80A0E"/>
    <w:rsid w:val="00B80EA7"/>
    <w:rsid w:val="00B8178D"/>
    <w:rsid w:val="00B827C0"/>
    <w:rsid w:val="00B82B3D"/>
    <w:rsid w:val="00B83478"/>
    <w:rsid w:val="00B84F29"/>
    <w:rsid w:val="00B86136"/>
    <w:rsid w:val="00B94F58"/>
    <w:rsid w:val="00B9569B"/>
    <w:rsid w:val="00B95D69"/>
    <w:rsid w:val="00B96FF5"/>
    <w:rsid w:val="00B978E2"/>
    <w:rsid w:val="00BA1FA2"/>
    <w:rsid w:val="00BA32A8"/>
    <w:rsid w:val="00BA4722"/>
    <w:rsid w:val="00BA7BA7"/>
    <w:rsid w:val="00BB09EC"/>
    <w:rsid w:val="00BB1587"/>
    <w:rsid w:val="00BC3821"/>
    <w:rsid w:val="00BC5EFF"/>
    <w:rsid w:val="00BD0374"/>
    <w:rsid w:val="00BD685E"/>
    <w:rsid w:val="00BD7722"/>
    <w:rsid w:val="00BD7DF0"/>
    <w:rsid w:val="00BE0C7B"/>
    <w:rsid w:val="00BE29B0"/>
    <w:rsid w:val="00BE4234"/>
    <w:rsid w:val="00BE581B"/>
    <w:rsid w:val="00BE5C85"/>
    <w:rsid w:val="00BE7BAF"/>
    <w:rsid w:val="00BE7D87"/>
    <w:rsid w:val="00BF3451"/>
    <w:rsid w:val="00BF4232"/>
    <w:rsid w:val="00BF4743"/>
    <w:rsid w:val="00BF73ED"/>
    <w:rsid w:val="00C02F1C"/>
    <w:rsid w:val="00C0374A"/>
    <w:rsid w:val="00C04D2F"/>
    <w:rsid w:val="00C059CC"/>
    <w:rsid w:val="00C06470"/>
    <w:rsid w:val="00C07035"/>
    <w:rsid w:val="00C07A42"/>
    <w:rsid w:val="00C1007A"/>
    <w:rsid w:val="00C100EC"/>
    <w:rsid w:val="00C10180"/>
    <w:rsid w:val="00C11EBD"/>
    <w:rsid w:val="00C153E4"/>
    <w:rsid w:val="00C16934"/>
    <w:rsid w:val="00C20936"/>
    <w:rsid w:val="00C22D17"/>
    <w:rsid w:val="00C23AB7"/>
    <w:rsid w:val="00C33BFC"/>
    <w:rsid w:val="00C3555A"/>
    <w:rsid w:val="00C37482"/>
    <w:rsid w:val="00C376E6"/>
    <w:rsid w:val="00C50E7D"/>
    <w:rsid w:val="00C538E8"/>
    <w:rsid w:val="00C55F5D"/>
    <w:rsid w:val="00C56729"/>
    <w:rsid w:val="00C57B3B"/>
    <w:rsid w:val="00C603AF"/>
    <w:rsid w:val="00C604A5"/>
    <w:rsid w:val="00C64012"/>
    <w:rsid w:val="00C641DB"/>
    <w:rsid w:val="00C64C42"/>
    <w:rsid w:val="00C64D00"/>
    <w:rsid w:val="00C64F4F"/>
    <w:rsid w:val="00C65FA2"/>
    <w:rsid w:val="00C661DC"/>
    <w:rsid w:val="00C66B74"/>
    <w:rsid w:val="00C66F9F"/>
    <w:rsid w:val="00C7389E"/>
    <w:rsid w:val="00C746D7"/>
    <w:rsid w:val="00C77687"/>
    <w:rsid w:val="00C81530"/>
    <w:rsid w:val="00C81A81"/>
    <w:rsid w:val="00C83019"/>
    <w:rsid w:val="00C83B28"/>
    <w:rsid w:val="00C86C15"/>
    <w:rsid w:val="00C926BB"/>
    <w:rsid w:val="00C94AC0"/>
    <w:rsid w:val="00C95926"/>
    <w:rsid w:val="00C97F19"/>
    <w:rsid w:val="00CA0275"/>
    <w:rsid w:val="00CA02BD"/>
    <w:rsid w:val="00CA4330"/>
    <w:rsid w:val="00CA48EE"/>
    <w:rsid w:val="00CA5142"/>
    <w:rsid w:val="00CA7E05"/>
    <w:rsid w:val="00CB215C"/>
    <w:rsid w:val="00CB2E98"/>
    <w:rsid w:val="00CB373E"/>
    <w:rsid w:val="00CB418D"/>
    <w:rsid w:val="00CB4978"/>
    <w:rsid w:val="00CB5EE0"/>
    <w:rsid w:val="00CB7361"/>
    <w:rsid w:val="00CC06E9"/>
    <w:rsid w:val="00CC12A7"/>
    <w:rsid w:val="00CC3B32"/>
    <w:rsid w:val="00CC5D5F"/>
    <w:rsid w:val="00CC6993"/>
    <w:rsid w:val="00CC6CCE"/>
    <w:rsid w:val="00CC769A"/>
    <w:rsid w:val="00CD07E3"/>
    <w:rsid w:val="00CD0899"/>
    <w:rsid w:val="00CD1962"/>
    <w:rsid w:val="00CD1CDE"/>
    <w:rsid w:val="00CD2B16"/>
    <w:rsid w:val="00CE0BD9"/>
    <w:rsid w:val="00CE23AA"/>
    <w:rsid w:val="00CE471D"/>
    <w:rsid w:val="00CE4DE2"/>
    <w:rsid w:val="00CE7DC1"/>
    <w:rsid w:val="00CF6DC6"/>
    <w:rsid w:val="00CF7374"/>
    <w:rsid w:val="00CF76E7"/>
    <w:rsid w:val="00CF7B39"/>
    <w:rsid w:val="00D02124"/>
    <w:rsid w:val="00D0489F"/>
    <w:rsid w:val="00D07828"/>
    <w:rsid w:val="00D11FF1"/>
    <w:rsid w:val="00D12E42"/>
    <w:rsid w:val="00D16886"/>
    <w:rsid w:val="00D2687C"/>
    <w:rsid w:val="00D27F85"/>
    <w:rsid w:val="00D30214"/>
    <w:rsid w:val="00D30A70"/>
    <w:rsid w:val="00D33769"/>
    <w:rsid w:val="00D33B71"/>
    <w:rsid w:val="00D33E4F"/>
    <w:rsid w:val="00D350A2"/>
    <w:rsid w:val="00D36415"/>
    <w:rsid w:val="00D37813"/>
    <w:rsid w:val="00D403FE"/>
    <w:rsid w:val="00D406CE"/>
    <w:rsid w:val="00D40FCC"/>
    <w:rsid w:val="00D43AB0"/>
    <w:rsid w:val="00D44FD5"/>
    <w:rsid w:val="00D526FF"/>
    <w:rsid w:val="00D5347F"/>
    <w:rsid w:val="00D548DB"/>
    <w:rsid w:val="00D6112D"/>
    <w:rsid w:val="00D630FC"/>
    <w:rsid w:val="00D64443"/>
    <w:rsid w:val="00D651A4"/>
    <w:rsid w:val="00D65CDA"/>
    <w:rsid w:val="00D67B83"/>
    <w:rsid w:val="00D74808"/>
    <w:rsid w:val="00D76A3D"/>
    <w:rsid w:val="00D76BC3"/>
    <w:rsid w:val="00D77750"/>
    <w:rsid w:val="00D77B86"/>
    <w:rsid w:val="00D812D2"/>
    <w:rsid w:val="00D8278A"/>
    <w:rsid w:val="00D8318C"/>
    <w:rsid w:val="00D83709"/>
    <w:rsid w:val="00D84E8D"/>
    <w:rsid w:val="00D90732"/>
    <w:rsid w:val="00D908D6"/>
    <w:rsid w:val="00D90997"/>
    <w:rsid w:val="00D91386"/>
    <w:rsid w:val="00D93A64"/>
    <w:rsid w:val="00D93AF0"/>
    <w:rsid w:val="00D97464"/>
    <w:rsid w:val="00DA1E20"/>
    <w:rsid w:val="00DA5554"/>
    <w:rsid w:val="00DB2FB0"/>
    <w:rsid w:val="00DB34A0"/>
    <w:rsid w:val="00DB3998"/>
    <w:rsid w:val="00DB3C69"/>
    <w:rsid w:val="00DB4212"/>
    <w:rsid w:val="00DB4B94"/>
    <w:rsid w:val="00DB6C51"/>
    <w:rsid w:val="00DC0859"/>
    <w:rsid w:val="00DC1EE4"/>
    <w:rsid w:val="00DC22FA"/>
    <w:rsid w:val="00DC3593"/>
    <w:rsid w:val="00DC40E3"/>
    <w:rsid w:val="00DC7087"/>
    <w:rsid w:val="00DC779C"/>
    <w:rsid w:val="00DC7B35"/>
    <w:rsid w:val="00DD3C38"/>
    <w:rsid w:val="00DD5B96"/>
    <w:rsid w:val="00DE05AF"/>
    <w:rsid w:val="00DE1003"/>
    <w:rsid w:val="00DE65B2"/>
    <w:rsid w:val="00DF4419"/>
    <w:rsid w:val="00DF4B72"/>
    <w:rsid w:val="00DF573E"/>
    <w:rsid w:val="00DF5CCA"/>
    <w:rsid w:val="00DF6059"/>
    <w:rsid w:val="00DF7E65"/>
    <w:rsid w:val="00E021FE"/>
    <w:rsid w:val="00E0365C"/>
    <w:rsid w:val="00E059C9"/>
    <w:rsid w:val="00E062A2"/>
    <w:rsid w:val="00E06BBD"/>
    <w:rsid w:val="00E07BAF"/>
    <w:rsid w:val="00E162F8"/>
    <w:rsid w:val="00E16B02"/>
    <w:rsid w:val="00E16EEA"/>
    <w:rsid w:val="00E173BD"/>
    <w:rsid w:val="00E2643B"/>
    <w:rsid w:val="00E26D43"/>
    <w:rsid w:val="00E27563"/>
    <w:rsid w:val="00E277D8"/>
    <w:rsid w:val="00E2787F"/>
    <w:rsid w:val="00E31040"/>
    <w:rsid w:val="00E3130A"/>
    <w:rsid w:val="00E3425F"/>
    <w:rsid w:val="00E40E1D"/>
    <w:rsid w:val="00E410A5"/>
    <w:rsid w:val="00E42E97"/>
    <w:rsid w:val="00E442C9"/>
    <w:rsid w:val="00E45F68"/>
    <w:rsid w:val="00E45FD2"/>
    <w:rsid w:val="00E468E3"/>
    <w:rsid w:val="00E46F79"/>
    <w:rsid w:val="00E51832"/>
    <w:rsid w:val="00E52FD3"/>
    <w:rsid w:val="00E57F98"/>
    <w:rsid w:val="00E60253"/>
    <w:rsid w:val="00E60A4E"/>
    <w:rsid w:val="00E61B68"/>
    <w:rsid w:val="00E61EED"/>
    <w:rsid w:val="00E6547E"/>
    <w:rsid w:val="00E70827"/>
    <w:rsid w:val="00E71BFD"/>
    <w:rsid w:val="00E71EDA"/>
    <w:rsid w:val="00E72A8A"/>
    <w:rsid w:val="00E74672"/>
    <w:rsid w:val="00E76132"/>
    <w:rsid w:val="00E812A3"/>
    <w:rsid w:val="00E8429F"/>
    <w:rsid w:val="00E84A3C"/>
    <w:rsid w:val="00E84A7C"/>
    <w:rsid w:val="00E85B89"/>
    <w:rsid w:val="00E85C07"/>
    <w:rsid w:val="00E90EFB"/>
    <w:rsid w:val="00E920DC"/>
    <w:rsid w:val="00E9553A"/>
    <w:rsid w:val="00E972EE"/>
    <w:rsid w:val="00EA0189"/>
    <w:rsid w:val="00EA15FC"/>
    <w:rsid w:val="00EA312F"/>
    <w:rsid w:val="00EA3AEB"/>
    <w:rsid w:val="00EA4D6A"/>
    <w:rsid w:val="00EA5139"/>
    <w:rsid w:val="00EA55C4"/>
    <w:rsid w:val="00EA6C10"/>
    <w:rsid w:val="00EA7796"/>
    <w:rsid w:val="00EB0DCB"/>
    <w:rsid w:val="00EB3CC5"/>
    <w:rsid w:val="00EB5F64"/>
    <w:rsid w:val="00EB6F45"/>
    <w:rsid w:val="00EC0D8F"/>
    <w:rsid w:val="00EC2CE4"/>
    <w:rsid w:val="00EC5811"/>
    <w:rsid w:val="00ED278D"/>
    <w:rsid w:val="00ED4740"/>
    <w:rsid w:val="00ED629B"/>
    <w:rsid w:val="00ED7295"/>
    <w:rsid w:val="00EE1945"/>
    <w:rsid w:val="00EE3138"/>
    <w:rsid w:val="00EE32D6"/>
    <w:rsid w:val="00EE4DF5"/>
    <w:rsid w:val="00EE7633"/>
    <w:rsid w:val="00EF0EC6"/>
    <w:rsid w:val="00EF2425"/>
    <w:rsid w:val="00EF4A10"/>
    <w:rsid w:val="00EF5891"/>
    <w:rsid w:val="00EF5BF8"/>
    <w:rsid w:val="00EF729D"/>
    <w:rsid w:val="00EF7788"/>
    <w:rsid w:val="00EF7B68"/>
    <w:rsid w:val="00F00BFE"/>
    <w:rsid w:val="00F04C31"/>
    <w:rsid w:val="00F067B0"/>
    <w:rsid w:val="00F069BF"/>
    <w:rsid w:val="00F06D56"/>
    <w:rsid w:val="00F10CAF"/>
    <w:rsid w:val="00F128A4"/>
    <w:rsid w:val="00F1308E"/>
    <w:rsid w:val="00F13FF7"/>
    <w:rsid w:val="00F14E4B"/>
    <w:rsid w:val="00F20ABE"/>
    <w:rsid w:val="00F22305"/>
    <w:rsid w:val="00F22A76"/>
    <w:rsid w:val="00F3072E"/>
    <w:rsid w:val="00F31556"/>
    <w:rsid w:val="00F3233D"/>
    <w:rsid w:val="00F32A7F"/>
    <w:rsid w:val="00F344F6"/>
    <w:rsid w:val="00F348E2"/>
    <w:rsid w:val="00F3500C"/>
    <w:rsid w:val="00F36DD3"/>
    <w:rsid w:val="00F40836"/>
    <w:rsid w:val="00F42711"/>
    <w:rsid w:val="00F43204"/>
    <w:rsid w:val="00F43A3E"/>
    <w:rsid w:val="00F4753F"/>
    <w:rsid w:val="00F53EC9"/>
    <w:rsid w:val="00F56D65"/>
    <w:rsid w:val="00F61F59"/>
    <w:rsid w:val="00F65CF6"/>
    <w:rsid w:val="00F6693A"/>
    <w:rsid w:val="00F67F39"/>
    <w:rsid w:val="00F703C2"/>
    <w:rsid w:val="00F71516"/>
    <w:rsid w:val="00F73D77"/>
    <w:rsid w:val="00F76AFB"/>
    <w:rsid w:val="00F81D52"/>
    <w:rsid w:val="00F8465E"/>
    <w:rsid w:val="00F850C3"/>
    <w:rsid w:val="00F90DE0"/>
    <w:rsid w:val="00F94BFA"/>
    <w:rsid w:val="00F95014"/>
    <w:rsid w:val="00F96830"/>
    <w:rsid w:val="00FA225E"/>
    <w:rsid w:val="00FA2E1B"/>
    <w:rsid w:val="00FA4808"/>
    <w:rsid w:val="00FA4CF0"/>
    <w:rsid w:val="00FA4E95"/>
    <w:rsid w:val="00FA52B1"/>
    <w:rsid w:val="00FA64A3"/>
    <w:rsid w:val="00FA7C3E"/>
    <w:rsid w:val="00FA7D45"/>
    <w:rsid w:val="00FB0D0D"/>
    <w:rsid w:val="00FB1D65"/>
    <w:rsid w:val="00FB2A23"/>
    <w:rsid w:val="00FC1CDF"/>
    <w:rsid w:val="00FC3BE0"/>
    <w:rsid w:val="00FC6FB7"/>
    <w:rsid w:val="00FC7EE6"/>
    <w:rsid w:val="00FD038A"/>
    <w:rsid w:val="00FD0DCD"/>
    <w:rsid w:val="00FD0DF7"/>
    <w:rsid w:val="00FD1339"/>
    <w:rsid w:val="00FD22CE"/>
    <w:rsid w:val="00FD3C74"/>
    <w:rsid w:val="00FD4D94"/>
    <w:rsid w:val="00FD782D"/>
    <w:rsid w:val="00FE0983"/>
    <w:rsid w:val="00FE1911"/>
    <w:rsid w:val="00FE2D1A"/>
    <w:rsid w:val="00FE6C3B"/>
    <w:rsid w:val="00FE6F7A"/>
    <w:rsid w:val="00FE714C"/>
    <w:rsid w:val="00FF0DB0"/>
    <w:rsid w:val="00FF6257"/>
    <w:rsid w:val="00FF6D11"/>
    <w:rsid w:val="00FF7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3BC666-43B6-4A62-BFEC-805CE2122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C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7B0D"/>
    <w:pPr>
      <w:spacing w:after="0" w:line="240" w:lineRule="auto"/>
    </w:pPr>
  </w:style>
  <w:style w:type="paragraph" w:styleId="a4">
    <w:name w:val="Normal (Web)"/>
    <w:basedOn w:val="a"/>
    <w:uiPriority w:val="99"/>
    <w:unhideWhenUsed/>
    <w:rsid w:val="008C0B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C0BB7"/>
    <w:rPr>
      <w:b/>
      <w:bCs/>
    </w:rPr>
  </w:style>
  <w:style w:type="character" w:styleId="a6">
    <w:name w:val="Hyperlink"/>
    <w:basedOn w:val="a0"/>
    <w:uiPriority w:val="99"/>
    <w:unhideWhenUsed/>
    <w:rsid w:val="00394A01"/>
    <w:rPr>
      <w:color w:val="0000FF" w:themeColor="hyperlink"/>
      <w:u w:val="single"/>
    </w:rPr>
  </w:style>
  <w:style w:type="paragraph" w:styleId="a7">
    <w:name w:val="List Paragraph"/>
    <w:basedOn w:val="a"/>
    <w:uiPriority w:val="34"/>
    <w:qFormat/>
    <w:rsid w:val="00557920"/>
    <w:pPr>
      <w:ind w:left="720"/>
      <w:contextualSpacing/>
    </w:pPr>
  </w:style>
  <w:style w:type="paragraph" w:styleId="a8">
    <w:name w:val="header"/>
    <w:basedOn w:val="a"/>
    <w:link w:val="a9"/>
    <w:uiPriority w:val="99"/>
    <w:unhideWhenUsed/>
    <w:rsid w:val="00E7613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76132"/>
  </w:style>
  <w:style w:type="paragraph" w:styleId="aa">
    <w:name w:val="footer"/>
    <w:basedOn w:val="a"/>
    <w:link w:val="ab"/>
    <w:uiPriority w:val="99"/>
    <w:unhideWhenUsed/>
    <w:rsid w:val="00E7613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76132"/>
  </w:style>
  <w:style w:type="paragraph" w:styleId="ac">
    <w:name w:val="Balloon Text"/>
    <w:basedOn w:val="a"/>
    <w:link w:val="ad"/>
    <w:uiPriority w:val="99"/>
    <w:semiHidden/>
    <w:unhideWhenUsed/>
    <w:rsid w:val="00CE4DE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E4DE2"/>
    <w:rPr>
      <w:rFonts w:ascii="Segoe UI" w:hAnsi="Segoe UI" w:cs="Segoe UI"/>
      <w:sz w:val="18"/>
      <w:szCs w:val="18"/>
    </w:rPr>
  </w:style>
  <w:style w:type="character" w:styleId="ae">
    <w:name w:val="line number"/>
    <w:basedOn w:val="a0"/>
    <w:uiPriority w:val="99"/>
    <w:semiHidden/>
    <w:unhideWhenUsed/>
    <w:rsid w:val="008B3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571365">
      <w:bodyDiv w:val="1"/>
      <w:marLeft w:val="0"/>
      <w:marRight w:val="0"/>
      <w:marTop w:val="0"/>
      <w:marBottom w:val="0"/>
      <w:divBdr>
        <w:top w:val="none" w:sz="0" w:space="0" w:color="auto"/>
        <w:left w:val="none" w:sz="0" w:space="0" w:color="auto"/>
        <w:bottom w:val="none" w:sz="0" w:space="0" w:color="auto"/>
        <w:right w:val="none" w:sz="0" w:space="0" w:color="auto"/>
      </w:divBdr>
    </w:div>
    <w:div w:id="1105535040">
      <w:bodyDiv w:val="1"/>
      <w:marLeft w:val="0"/>
      <w:marRight w:val="0"/>
      <w:marTop w:val="0"/>
      <w:marBottom w:val="0"/>
      <w:divBdr>
        <w:top w:val="none" w:sz="0" w:space="0" w:color="auto"/>
        <w:left w:val="none" w:sz="0" w:space="0" w:color="auto"/>
        <w:bottom w:val="none" w:sz="0" w:space="0" w:color="auto"/>
        <w:right w:val="none" w:sz="0" w:space="0" w:color="auto"/>
      </w:divBdr>
    </w:div>
    <w:div w:id="1578248171">
      <w:bodyDiv w:val="1"/>
      <w:marLeft w:val="0"/>
      <w:marRight w:val="0"/>
      <w:marTop w:val="0"/>
      <w:marBottom w:val="0"/>
      <w:divBdr>
        <w:top w:val="none" w:sz="0" w:space="0" w:color="auto"/>
        <w:left w:val="none" w:sz="0" w:space="0" w:color="auto"/>
        <w:bottom w:val="none" w:sz="0" w:space="0" w:color="auto"/>
        <w:right w:val="none" w:sz="0" w:space="0" w:color="auto"/>
      </w:divBdr>
    </w:div>
    <w:div w:id="213575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10</Pages>
  <Words>3103</Words>
  <Characters>17693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user</cp:lastModifiedBy>
  <cp:revision>28</cp:revision>
  <cp:lastPrinted>2025-03-13T08:23:00Z</cp:lastPrinted>
  <dcterms:created xsi:type="dcterms:W3CDTF">2025-03-12T07:15:00Z</dcterms:created>
  <dcterms:modified xsi:type="dcterms:W3CDTF">2025-03-13T08:24:00Z</dcterms:modified>
</cp:coreProperties>
</file>