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85" w:rsidRDefault="00626DCE" w:rsidP="00F04985">
      <w:pPr>
        <w:pStyle w:val="a4"/>
        <w:ind w:firstLine="4111"/>
        <w:jc w:val="center"/>
        <w:rPr>
          <w:rFonts w:ascii="Times New Roman" w:hAnsi="Times New Roman"/>
          <w:sz w:val="28"/>
          <w:szCs w:val="28"/>
          <w:lang w:eastAsia="ru-RU"/>
        </w:rPr>
      </w:pPr>
      <w:r>
        <w:rPr>
          <w:rFonts w:ascii="Times New Roman" w:hAnsi="Times New Roman"/>
          <w:sz w:val="28"/>
          <w:szCs w:val="28"/>
          <w:lang w:eastAsia="ru-RU"/>
        </w:rPr>
        <w:t xml:space="preserve">     </w:t>
      </w:r>
      <w:r w:rsidR="00370090">
        <w:rPr>
          <w:rFonts w:ascii="Times New Roman" w:hAnsi="Times New Roman"/>
          <w:sz w:val="28"/>
          <w:szCs w:val="28"/>
          <w:lang w:eastAsia="ru-RU"/>
        </w:rPr>
        <w:t xml:space="preserve"> </w:t>
      </w:r>
      <w:r w:rsidR="00F04985" w:rsidRPr="00F04985">
        <w:rPr>
          <w:rFonts w:ascii="Times New Roman" w:hAnsi="Times New Roman"/>
          <w:sz w:val="28"/>
          <w:szCs w:val="28"/>
          <w:lang w:eastAsia="ru-RU"/>
        </w:rPr>
        <w:t>ПРИЛОЖЕНИЕ № 1</w:t>
      </w:r>
    </w:p>
    <w:p w:rsidR="009064A6" w:rsidRDefault="00F04985" w:rsidP="009064A6">
      <w:pPr>
        <w:pStyle w:val="a4"/>
        <w:ind w:firstLine="4678"/>
        <w:jc w:val="center"/>
        <w:rPr>
          <w:rFonts w:ascii="Times New Roman" w:hAnsi="Times New Roman"/>
          <w:sz w:val="28"/>
          <w:szCs w:val="28"/>
        </w:rPr>
      </w:pPr>
      <w:r w:rsidRPr="00F04985">
        <w:rPr>
          <w:rFonts w:ascii="Times New Roman" w:hAnsi="Times New Roman"/>
          <w:sz w:val="28"/>
          <w:szCs w:val="28"/>
        </w:rPr>
        <w:t xml:space="preserve">к </w:t>
      </w:r>
      <w:bookmarkStart w:id="0" w:name="P303"/>
      <w:bookmarkEnd w:id="0"/>
      <w:r w:rsidRPr="00F04985">
        <w:rPr>
          <w:rFonts w:ascii="Times New Roman" w:hAnsi="Times New Roman"/>
          <w:sz w:val="28"/>
          <w:szCs w:val="28"/>
        </w:rPr>
        <w:t>Порядку предотвращения причинения</w:t>
      </w:r>
    </w:p>
    <w:p w:rsidR="00F04985" w:rsidRPr="00F04985" w:rsidRDefault="00F04985" w:rsidP="009064A6">
      <w:pPr>
        <w:pStyle w:val="a4"/>
        <w:ind w:firstLine="4678"/>
        <w:jc w:val="center"/>
        <w:rPr>
          <w:rFonts w:ascii="Times New Roman" w:hAnsi="Times New Roman"/>
          <w:sz w:val="28"/>
          <w:szCs w:val="28"/>
        </w:rPr>
      </w:pPr>
      <w:r w:rsidRPr="00F04985">
        <w:rPr>
          <w:rFonts w:ascii="Times New Roman" w:hAnsi="Times New Roman"/>
          <w:sz w:val="28"/>
          <w:szCs w:val="28"/>
        </w:rPr>
        <w:t>животными без владельцев вреда жизни</w:t>
      </w:r>
    </w:p>
    <w:p w:rsidR="009064A6" w:rsidRDefault="00F04985" w:rsidP="009064A6">
      <w:pPr>
        <w:pStyle w:val="a4"/>
        <w:ind w:firstLine="4678"/>
        <w:jc w:val="center"/>
        <w:rPr>
          <w:rFonts w:ascii="Times New Roman" w:hAnsi="Times New Roman"/>
          <w:sz w:val="28"/>
          <w:szCs w:val="28"/>
        </w:rPr>
      </w:pPr>
      <w:r w:rsidRPr="00F04985">
        <w:rPr>
          <w:rFonts w:ascii="Times New Roman" w:hAnsi="Times New Roman"/>
          <w:sz w:val="28"/>
          <w:szCs w:val="28"/>
        </w:rPr>
        <w:t>или здоровью граждан</w:t>
      </w:r>
    </w:p>
    <w:p w:rsidR="00F04985" w:rsidRPr="00F04985" w:rsidRDefault="00F04985" w:rsidP="009064A6">
      <w:pPr>
        <w:pStyle w:val="a4"/>
        <w:ind w:firstLine="4678"/>
        <w:jc w:val="center"/>
        <w:rPr>
          <w:rFonts w:ascii="Times New Roman" w:hAnsi="Times New Roman"/>
          <w:sz w:val="28"/>
          <w:szCs w:val="28"/>
        </w:rPr>
      </w:pPr>
      <w:r w:rsidRPr="00F04985">
        <w:rPr>
          <w:rFonts w:ascii="Times New Roman" w:hAnsi="Times New Roman"/>
          <w:sz w:val="28"/>
          <w:szCs w:val="28"/>
        </w:rPr>
        <w:t>на территории Республики Дагестан</w:t>
      </w:r>
    </w:p>
    <w:p w:rsidR="009064A6" w:rsidRDefault="00F04985" w:rsidP="00F04985">
      <w:pPr>
        <w:widowControl w:val="0"/>
        <w:tabs>
          <w:tab w:val="left" w:pos="0"/>
          <w:tab w:val="left" w:pos="1418"/>
        </w:tabs>
        <w:autoSpaceDE w:val="0"/>
        <w:autoSpaceDN w:val="0"/>
        <w:jc w:val="center"/>
        <w:rPr>
          <w:rFonts w:ascii="Times New Roman" w:eastAsia="Times New Roman" w:hAnsi="Times New Roman"/>
          <w:color w:val="000000"/>
          <w:sz w:val="28"/>
          <w:lang w:eastAsia="ru-RU"/>
        </w:rPr>
      </w:pPr>
      <w:r w:rsidRPr="00F04985">
        <w:rPr>
          <w:rFonts w:ascii="Times New Roman" w:eastAsia="Times New Roman" w:hAnsi="Times New Roman"/>
          <w:color w:val="000000"/>
          <w:sz w:val="28"/>
          <w:lang w:eastAsia="ru-RU"/>
        </w:rPr>
        <w:t xml:space="preserve">                                                                                               </w:t>
      </w:r>
    </w:p>
    <w:p w:rsidR="00F04985" w:rsidRPr="00F04985" w:rsidRDefault="009064A6" w:rsidP="00F04985">
      <w:pPr>
        <w:widowControl w:val="0"/>
        <w:tabs>
          <w:tab w:val="left" w:pos="0"/>
          <w:tab w:val="left" w:pos="1418"/>
        </w:tabs>
        <w:autoSpaceDE w:val="0"/>
        <w:autoSpaceDN w:val="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w:t>
      </w:r>
      <w:r w:rsidR="00F04985" w:rsidRPr="00F04985">
        <w:rPr>
          <w:rFonts w:ascii="Times New Roman" w:eastAsia="Times New Roman" w:hAnsi="Times New Roman"/>
          <w:color w:val="000000"/>
          <w:sz w:val="28"/>
          <w:lang w:eastAsia="ru-RU"/>
        </w:rPr>
        <w:t xml:space="preserve">  </w:t>
      </w:r>
    </w:p>
    <w:p w:rsidR="002F6201" w:rsidRDefault="002F6201" w:rsidP="00F04985">
      <w:pPr>
        <w:rPr>
          <w:rFonts w:ascii="PT Astra Serif" w:hAnsi="PT Astra Serif" w:hint="eastAsia"/>
          <w:sz w:val="28"/>
          <w:szCs w:val="28"/>
        </w:rPr>
      </w:pPr>
    </w:p>
    <w:p w:rsidR="002F6201" w:rsidRPr="00364829" w:rsidRDefault="00657981">
      <w:pPr>
        <w:jc w:val="center"/>
        <w:rPr>
          <w:rFonts w:ascii="Times New Roman" w:hAnsi="Times New Roman"/>
          <w:b/>
          <w:sz w:val="28"/>
          <w:szCs w:val="28"/>
        </w:rPr>
      </w:pPr>
      <w:r w:rsidRPr="00364829">
        <w:rPr>
          <w:rFonts w:ascii="Times New Roman" w:hAnsi="Times New Roman"/>
          <w:b/>
          <w:sz w:val="28"/>
          <w:szCs w:val="28"/>
        </w:rPr>
        <w:t>РЕКОМЕНДАЦИИ</w:t>
      </w:r>
    </w:p>
    <w:p w:rsidR="002F6201" w:rsidRPr="00364829" w:rsidRDefault="00657981">
      <w:pPr>
        <w:ind w:right="-142"/>
        <w:jc w:val="center"/>
        <w:rPr>
          <w:rFonts w:ascii="Times New Roman" w:hAnsi="Times New Roman"/>
          <w:sz w:val="28"/>
          <w:szCs w:val="28"/>
        </w:rPr>
      </w:pPr>
      <w:r w:rsidRPr="00364829">
        <w:rPr>
          <w:rFonts w:ascii="Times New Roman" w:hAnsi="Times New Roman"/>
          <w:sz w:val="28"/>
          <w:szCs w:val="28"/>
        </w:rPr>
        <w:t>по проведению оценки наличия или отсутствия немотивированной агрессивности у животных без владельцев</w:t>
      </w:r>
    </w:p>
    <w:p w:rsidR="002F6201" w:rsidRPr="00364829" w:rsidRDefault="002F6201">
      <w:pPr>
        <w:jc w:val="both"/>
        <w:rPr>
          <w:rFonts w:ascii="Times New Roman" w:hAnsi="Times New Roman"/>
          <w:sz w:val="28"/>
          <w:szCs w:val="28"/>
        </w:rPr>
      </w:pP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bCs/>
          <w:sz w:val="28"/>
          <w:szCs w:val="28"/>
        </w:rPr>
      </w:pPr>
      <w:r w:rsidRPr="00364829">
        <w:rPr>
          <w:rFonts w:ascii="Times New Roman" w:hAnsi="Times New Roman"/>
          <w:sz w:val="28"/>
          <w:szCs w:val="28"/>
        </w:rPr>
        <w:t>1. Рекомендации по проведению оценки наличия или отсутствия немотивированной агрессивности у животных без владельцев (далее - Рекомендации) разработа</w:t>
      </w:r>
      <w:r w:rsidR="00C25A3D" w:rsidRPr="00364829">
        <w:rPr>
          <w:rFonts w:ascii="Times New Roman" w:hAnsi="Times New Roman"/>
          <w:sz w:val="28"/>
          <w:szCs w:val="28"/>
        </w:rPr>
        <w:t>ны в соответствии с Федеральным закон</w:t>
      </w:r>
      <w:r w:rsidR="00F04985" w:rsidRPr="00364829">
        <w:rPr>
          <w:rFonts w:ascii="Times New Roman" w:hAnsi="Times New Roman"/>
          <w:sz w:val="28"/>
          <w:szCs w:val="28"/>
        </w:rPr>
        <w:t xml:space="preserve">ом от 27 декабря 2018 № 498-ФЗ </w:t>
      </w:r>
      <w:r w:rsidR="00C25A3D" w:rsidRPr="00364829">
        <w:rPr>
          <w:rFonts w:ascii="Times New Roman" w:hAnsi="Times New Roman"/>
          <w:sz w:val="28"/>
          <w:szCs w:val="28"/>
        </w:rPr>
        <w:t>«Об ответственном обращении с животными и о внесении изменений в отдельные законодательные акты Российской Федерации»</w:t>
      </w:r>
      <w:r w:rsidR="00F04985" w:rsidRPr="00364829">
        <w:rPr>
          <w:rFonts w:ascii="Times New Roman" w:hAnsi="Times New Roman"/>
          <w:sz w:val="28"/>
          <w:szCs w:val="28"/>
        </w:rPr>
        <w:t xml:space="preserve"> и является необходимым условием для решения вопроса о выпуске их в привычную среду при проведении </w:t>
      </w:r>
      <w:r w:rsidR="00C03E5D">
        <w:rPr>
          <w:rFonts w:ascii="Times New Roman" w:hAnsi="Times New Roman"/>
          <w:sz w:val="28"/>
          <w:szCs w:val="28"/>
        </w:rPr>
        <w:t>мероприятий в области обращения с животными без владельцев</w:t>
      </w:r>
      <w:r w:rsidR="00F04985" w:rsidRPr="00364829">
        <w:rPr>
          <w:rFonts w:ascii="Times New Roman" w:hAnsi="Times New Roman"/>
          <w:sz w:val="28"/>
          <w:szCs w:val="28"/>
        </w:rPr>
        <w:t>.</w:t>
      </w:r>
      <w:bookmarkStart w:id="1" w:name="_GoBack"/>
      <w:bookmarkEnd w:id="1"/>
    </w:p>
    <w:p w:rsidR="002F6201" w:rsidRPr="00364829" w:rsidRDefault="00657981" w:rsidP="00B67C2B">
      <w:pPr>
        <w:ind w:firstLine="567"/>
        <w:jc w:val="both"/>
        <w:rPr>
          <w:rFonts w:ascii="Times New Roman" w:hAnsi="Times New Roman"/>
          <w:sz w:val="28"/>
          <w:szCs w:val="28"/>
        </w:rPr>
      </w:pPr>
      <w:r w:rsidRPr="00364829">
        <w:rPr>
          <w:rFonts w:ascii="Times New Roman" w:hAnsi="Times New Roman"/>
          <w:sz w:val="28"/>
          <w:szCs w:val="28"/>
        </w:rPr>
        <w:t>2. Рекомендации направлены на обеспечение выполнения мероприятий при осуществлении деятельности по обращению с животными без владельцев и могут использоваться в целях определения степени социальной совместимости и негативных отклонений в поведении по поведенческим реакциям животных.</w:t>
      </w:r>
    </w:p>
    <w:p w:rsidR="002F6201" w:rsidRPr="00364829" w:rsidRDefault="00657981" w:rsidP="00B67C2B">
      <w:pPr>
        <w:ind w:firstLine="567"/>
        <w:jc w:val="both"/>
        <w:rPr>
          <w:rFonts w:ascii="Times New Roman" w:hAnsi="Times New Roman"/>
          <w:sz w:val="28"/>
          <w:szCs w:val="28"/>
        </w:rPr>
      </w:pPr>
      <w:r w:rsidRPr="00364829">
        <w:rPr>
          <w:rFonts w:ascii="Times New Roman" w:hAnsi="Times New Roman"/>
          <w:sz w:val="28"/>
          <w:szCs w:val="28"/>
        </w:rPr>
        <w:t>3. Под немотивированной агрессивностью у животного следует понимать враждебное поведение животного, выражающееся в выходе за рамки стереотипного поведения, свойственного животному данного вида, и проявляющееся в форме агрессии по отношению к человеку и (или) жив</w:t>
      </w:r>
      <w:r w:rsidR="00370090" w:rsidRPr="00364829">
        <w:rPr>
          <w:rFonts w:ascii="Times New Roman" w:hAnsi="Times New Roman"/>
          <w:sz w:val="28"/>
          <w:szCs w:val="28"/>
        </w:rPr>
        <w:t>отному, не обусловленной какой–</w:t>
      </w:r>
      <w:r w:rsidRPr="00364829">
        <w:rPr>
          <w:rFonts w:ascii="Times New Roman" w:hAnsi="Times New Roman"/>
          <w:sz w:val="28"/>
          <w:szCs w:val="28"/>
        </w:rPr>
        <w:t>либо внешней причиной.</w:t>
      </w:r>
    </w:p>
    <w:p w:rsidR="002F6201" w:rsidRPr="00364829" w:rsidRDefault="00657981" w:rsidP="00B67C2B">
      <w:pPr>
        <w:ind w:firstLine="567"/>
        <w:jc w:val="both"/>
        <w:rPr>
          <w:rFonts w:ascii="Times New Roman" w:hAnsi="Times New Roman"/>
          <w:sz w:val="28"/>
          <w:szCs w:val="28"/>
        </w:rPr>
      </w:pPr>
      <w:r w:rsidRPr="00364829">
        <w:rPr>
          <w:rFonts w:ascii="Times New Roman" w:hAnsi="Times New Roman"/>
          <w:sz w:val="28"/>
          <w:szCs w:val="28"/>
        </w:rPr>
        <w:t>Особая опасность такого поведения состоит в непредсказуемости и невозможности коррекции в естественных условиях.</w:t>
      </w:r>
    </w:p>
    <w:p w:rsidR="002F6201" w:rsidRPr="00364829" w:rsidRDefault="00657981" w:rsidP="00B67C2B">
      <w:pPr>
        <w:ind w:firstLine="567"/>
        <w:jc w:val="both"/>
        <w:rPr>
          <w:rFonts w:ascii="Times New Roman" w:hAnsi="Times New Roman"/>
          <w:sz w:val="28"/>
          <w:szCs w:val="28"/>
        </w:rPr>
      </w:pPr>
      <w:r w:rsidRPr="00364829">
        <w:rPr>
          <w:rFonts w:ascii="Times New Roman" w:hAnsi="Times New Roman"/>
          <w:sz w:val="28"/>
          <w:szCs w:val="28"/>
        </w:rPr>
        <w:t>4. Признаками в поведении животного, указывающими на наличие немотивированной агрессивности у животных следует считать:</w:t>
      </w:r>
    </w:p>
    <w:p w:rsidR="002F6201" w:rsidRPr="00364829" w:rsidRDefault="00657981" w:rsidP="00B67C2B">
      <w:pPr>
        <w:ind w:firstLine="567"/>
        <w:jc w:val="both"/>
        <w:rPr>
          <w:rFonts w:ascii="Times New Roman" w:hAnsi="Times New Roman"/>
          <w:sz w:val="28"/>
          <w:szCs w:val="28"/>
        </w:rPr>
      </w:pPr>
      <w:r w:rsidRPr="00364829">
        <w:rPr>
          <w:rFonts w:ascii="Times New Roman" w:hAnsi="Times New Roman"/>
          <w:sz w:val="28"/>
          <w:szCs w:val="28"/>
        </w:rPr>
        <w:t>1) переход к агрессивному поведению без предварительной демонстрации угрозы или испуга;</w:t>
      </w:r>
    </w:p>
    <w:p w:rsidR="002F6201" w:rsidRPr="00364829" w:rsidRDefault="00657981" w:rsidP="00B67C2B">
      <w:pPr>
        <w:ind w:firstLine="567"/>
        <w:jc w:val="both"/>
        <w:rPr>
          <w:rFonts w:ascii="Times New Roman" w:hAnsi="Times New Roman"/>
          <w:sz w:val="28"/>
          <w:szCs w:val="28"/>
        </w:rPr>
      </w:pPr>
      <w:r w:rsidRPr="00364829">
        <w:rPr>
          <w:rFonts w:ascii="Times New Roman" w:hAnsi="Times New Roman"/>
          <w:sz w:val="28"/>
          <w:szCs w:val="28"/>
        </w:rPr>
        <w:t>2) демонстрации животным угрожающего поведения в отношении спокойно стоящего человека и (или) другого животного (например, рычит, обнажает клыки, лает, выгибает спину, прижимает хвост);</w:t>
      </w:r>
    </w:p>
    <w:p w:rsidR="002F6201" w:rsidRPr="00364829" w:rsidRDefault="00657981" w:rsidP="00B67C2B">
      <w:pPr>
        <w:ind w:firstLine="567"/>
        <w:jc w:val="both"/>
        <w:rPr>
          <w:rFonts w:ascii="Times New Roman" w:hAnsi="Times New Roman"/>
          <w:sz w:val="28"/>
          <w:szCs w:val="28"/>
        </w:rPr>
      </w:pPr>
      <w:r w:rsidRPr="00364829">
        <w:rPr>
          <w:rFonts w:ascii="Times New Roman" w:hAnsi="Times New Roman"/>
          <w:sz w:val="28"/>
          <w:szCs w:val="28"/>
        </w:rPr>
        <w:t>3) попытка напасть или нападение на спокойно стоящего человека;</w:t>
      </w:r>
    </w:p>
    <w:p w:rsidR="002F6201" w:rsidRPr="00364829" w:rsidRDefault="00657981" w:rsidP="00B67C2B">
      <w:pPr>
        <w:ind w:firstLine="567"/>
        <w:jc w:val="both"/>
        <w:rPr>
          <w:rFonts w:ascii="Times New Roman" w:hAnsi="Times New Roman"/>
          <w:sz w:val="28"/>
          <w:szCs w:val="28"/>
        </w:rPr>
      </w:pPr>
      <w:r w:rsidRPr="00364829">
        <w:rPr>
          <w:rFonts w:ascii="Times New Roman" w:hAnsi="Times New Roman"/>
          <w:sz w:val="28"/>
          <w:szCs w:val="28"/>
        </w:rPr>
        <w:t>4) агрессивное поведение животного в ответ на нейтральный фактор, типичный для данной территории, не несущий угрозу (например, негромкий звук, свет);</w:t>
      </w:r>
    </w:p>
    <w:p w:rsidR="002F6201" w:rsidRPr="00364829" w:rsidRDefault="00657981" w:rsidP="00B67C2B">
      <w:pPr>
        <w:ind w:firstLine="567"/>
        <w:jc w:val="both"/>
        <w:rPr>
          <w:rFonts w:ascii="Times New Roman" w:hAnsi="Times New Roman"/>
          <w:sz w:val="28"/>
          <w:szCs w:val="28"/>
        </w:rPr>
      </w:pPr>
      <w:r w:rsidRPr="00364829">
        <w:rPr>
          <w:rFonts w:ascii="Times New Roman" w:hAnsi="Times New Roman"/>
          <w:sz w:val="28"/>
          <w:szCs w:val="28"/>
        </w:rPr>
        <w:t>5) при попытке дать корм животному, оно активно нападает и резко выхватывает корм.</w:t>
      </w:r>
    </w:p>
    <w:p w:rsidR="002F6201" w:rsidRPr="00364829" w:rsidRDefault="00657981" w:rsidP="00B67C2B">
      <w:pPr>
        <w:ind w:firstLine="567"/>
        <w:jc w:val="both"/>
        <w:rPr>
          <w:rFonts w:ascii="Times New Roman" w:hAnsi="Times New Roman"/>
          <w:sz w:val="28"/>
          <w:szCs w:val="28"/>
        </w:rPr>
      </w:pPr>
      <w:r w:rsidRPr="00364829">
        <w:rPr>
          <w:rFonts w:ascii="Times New Roman" w:hAnsi="Times New Roman"/>
          <w:sz w:val="28"/>
          <w:szCs w:val="28"/>
        </w:rPr>
        <w:lastRenderedPageBreak/>
        <w:t>5. Не может считаться признаком наличия немотивированной агрессивности у животного недоверие, которое является нормальной реакцией животного, а также реакция животного в целях охраны еды, защиты потомства.</w:t>
      </w:r>
    </w:p>
    <w:p w:rsidR="002F6201" w:rsidRPr="00364829" w:rsidRDefault="00657981" w:rsidP="00B67C2B">
      <w:pPr>
        <w:ind w:firstLine="567"/>
        <w:jc w:val="both"/>
        <w:rPr>
          <w:rFonts w:ascii="Times New Roman" w:hAnsi="Times New Roman"/>
          <w:sz w:val="28"/>
          <w:szCs w:val="28"/>
        </w:rPr>
      </w:pPr>
      <w:r w:rsidRPr="00364829">
        <w:rPr>
          <w:rFonts w:ascii="Times New Roman" w:hAnsi="Times New Roman"/>
          <w:sz w:val="28"/>
          <w:szCs w:val="28"/>
        </w:rPr>
        <w:t>6. Перечень признаков наличия немотивированной агрессивности у животных, установленный Рекомендациями, не является исчерпывающим.</w:t>
      </w:r>
    </w:p>
    <w:p w:rsidR="002F6201" w:rsidRPr="00364829" w:rsidRDefault="00657981" w:rsidP="00B67C2B">
      <w:pPr>
        <w:ind w:firstLine="567"/>
        <w:jc w:val="both"/>
        <w:rPr>
          <w:rFonts w:ascii="Times New Roman" w:hAnsi="Times New Roman"/>
          <w:sz w:val="28"/>
          <w:szCs w:val="28"/>
        </w:rPr>
      </w:pPr>
      <w:r w:rsidRPr="00364829">
        <w:rPr>
          <w:rFonts w:ascii="Times New Roman" w:hAnsi="Times New Roman"/>
          <w:sz w:val="28"/>
          <w:szCs w:val="28"/>
        </w:rPr>
        <w:t>7. Животное может быть признано проявляющим немотивированную агрессивность при наличии одного или нескольких признаков</w:t>
      </w:r>
      <w:r w:rsidR="00370090" w:rsidRPr="00364829">
        <w:rPr>
          <w:rFonts w:ascii="Times New Roman" w:hAnsi="Times New Roman"/>
          <w:sz w:val="28"/>
          <w:szCs w:val="28"/>
        </w:rPr>
        <w:t>,</w:t>
      </w:r>
      <w:r w:rsidRPr="00364829">
        <w:rPr>
          <w:rFonts w:ascii="Times New Roman" w:hAnsi="Times New Roman"/>
          <w:sz w:val="28"/>
          <w:szCs w:val="28"/>
        </w:rPr>
        <w:t xml:space="preserve"> указанных в пункте 4 Рекомендаций.</w:t>
      </w:r>
    </w:p>
    <w:p w:rsidR="002F6201" w:rsidRPr="00364829" w:rsidRDefault="00657981" w:rsidP="00B67C2B">
      <w:pPr>
        <w:pStyle w:val="13"/>
        <w:shd w:val="clear" w:color="auto" w:fill="auto"/>
        <w:spacing w:before="0" w:after="0" w:line="317" w:lineRule="exact"/>
        <w:ind w:left="20" w:right="20" w:firstLine="567"/>
        <w:jc w:val="both"/>
        <w:rPr>
          <w:rFonts w:ascii="Times New Roman" w:hAnsi="Times New Roman"/>
          <w:sz w:val="28"/>
          <w:szCs w:val="28"/>
        </w:rPr>
      </w:pPr>
      <w:r w:rsidRPr="00364829">
        <w:rPr>
          <w:rFonts w:ascii="Times New Roman" w:hAnsi="Times New Roman"/>
          <w:sz w:val="28"/>
          <w:szCs w:val="28"/>
        </w:rPr>
        <w:t>Окончательное решение о наличии или отсутствия признаков немотивированной агрессивности у животного принимается лицом, которое выполняет мероприятия по отлову животных без владельцев (далее – исполнитель мероприятий)</w:t>
      </w:r>
      <w:r w:rsidRPr="00364829">
        <w:rPr>
          <w:rFonts w:ascii="Times New Roman" w:hAnsi="Times New Roman"/>
        </w:rPr>
        <w:t xml:space="preserve">, </w:t>
      </w:r>
      <w:r w:rsidRPr="00364829">
        <w:rPr>
          <w:rFonts w:ascii="Times New Roman" w:hAnsi="Times New Roman"/>
          <w:sz w:val="28"/>
          <w:szCs w:val="28"/>
        </w:rPr>
        <w:t>на основании субъективной оценки поведения и реакций животного.</w:t>
      </w:r>
    </w:p>
    <w:p w:rsidR="002F6201" w:rsidRPr="00364829" w:rsidRDefault="00657981" w:rsidP="00B67C2B">
      <w:pPr>
        <w:pStyle w:val="43"/>
        <w:shd w:val="clear" w:color="auto" w:fill="auto"/>
        <w:spacing w:before="0" w:after="0" w:line="322" w:lineRule="exact"/>
        <w:ind w:left="20" w:right="20" w:firstLine="567"/>
        <w:jc w:val="both"/>
        <w:rPr>
          <w:rFonts w:ascii="Times New Roman" w:eastAsia="PT Astra Serif" w:hAnsi="Times New Roman"/>
          <w:sz w:val="28"/>
          <w:szCs w:val="28"/>
        </w:rPr>
      </w:pPr>
      <w:r w:rsidRPr="00364829">
        <w:rPr>
          <w:rFonts w:ascii="Times New Roman" w:eastAsia="PT Astra Serif" w:hAnsi="Times New Roman"/>
          <w:sz w:val="28"/>
        </w:rPr>
        <w:t>8. Степень немотивированной агрессивности у животных без владельцев определяется во время нахождения в приюте. Тестирование на определение наличия (отсутствия) немотивированной агрессивности у животных без владельцев, находящихся на содержании в приюте, может осуществляться неоднократно по решению руководителя приюта для животных.</w:t>
      </w:r>
    </w:p>
    <w:p w:rsidR="002F6201" w:rsidRPr="00364829" w:rsidRDefault="00657981" w:rsidP="00B67C2B">
      <w:pPr>
        <w:pStyle w:val="43"/>
        <w:shd w:val="clear" w:color="auto" w:fill="auto"/>
        <w:spacing w:before="0" w:after="0" w:line="322" w:lineRule="exact"/>
        <w:ind w:left="20" w:right="20" w:firstLine="567"/>
        <w:jc w:val="both"/>
        <w:rPr>
          <w:rFonts w:ascii="Times New Roman" w:eastAsia="PT Astra Serif" w:hAnsi="Times New Roman"/>
          <w:sz w:val="28"/>
          <w:szCs w:val="28"/>
        </w:rPr>
      </w:pPr>
      <w:r w:rsidRPr="00364829">
        <w:rPr>
          <w:rFonts w:ascii="Times New Roman" w:eastAsia="PT Astra Serif" w:hAnsi="Times New Roman"/>
          <w:sz w:val="28"/>
        </w:rPr>
        <w:t>9.Определение наличия (отсутствия) немотивированной агрессивности у животных без владельцев осуществляется на 3-7 день со дня поступления животного в приют.</w:t>
      </w:r>
    </w:p>
    <w:p w:rsidR="002F6201" w:rsidRPr="00364829" w:rsidRDefault="00657981" w:rsidP="00B67C2B">
      <w:pPr>
        <w:pStyle w:val="43"/>
        <w:shd w:val="clear" w:color="auto" w:fill="auto"/>
        <w:spacing w:before="0" w:after="0" w:line="322" w:lineRule="exact"/>
        <w:ind w:left="20" w:right="20" w:firstLine="567"/>
        <w:jc w:val="both"/>
        <w:rPr>
          <w:rFonts w:ascii="Times New Roman" w:eastAsia="PT Astra Serif" w:hAnsi="Times New Roman"/>
          <w:sz w:val="28"/>
          <w:szCs w:val="28"/>
        </w:rPr>
      </w:pPr>
      <w:r w:rsidRPr="00364829">
        <w:rPr>
          <w:rFonts w:ascii="Times New Roman" w:eastAsia="PT Astra Serif" w:hAnsi="Times New Roman"/>
          <w:sz w:val="28"/>
        </w:rPr>
        <w:t xml:space="preserve"> 10. Для определения наличия (отсутствия) немотивированной агрессивности у животных без владельцев создается комиссия, состав которой утверждается распорядительным документом руководителя приюта для животных. Комиссия по определению наличия (отсутствия) немотивированной агрессивности у животных без владельцев</w:t>
      </w:r>
      <w:r w:rsidR="00AD6803" w:rsidRPr="00364829">
        <w:rPr>
          <w:rFonts w:ascii="Times New Roman" w:eastAsia="PT Astra Serif" w:hAnsi="Times New Roman"/>
          <w:sz w:val="28"/>
        </w:rPr>
        <w:t xml:space="preserve"> </w:t>
      </w:r>
      <w:r w:rsidRPr="00364829">
        <w:rPr>
          <w:rFonts w:ascii="Times New Roman" w:eastAsia="PT Astra Serif" w:hAnsi="Times New Roman"/>
          <w:sz w:val="28"/>
        </w:rPr>
        <w:t>(далее -Комиссия)</w:t>
      </w:r>
      <w:r w:rsidR="00AD6803" w:rsidRPr="00364829">
        <w:rPr>
          <w:rFonts w:ascii="Times New Roman" w:eastAsia="PT Astra Serif" w:hAnsi="Times New Roman"/>
          <w:sz w:val="28"/>
        </w:rPr>
        <w:t xml:space="preserve"> </w:t>
      </w:r>
      <w:r w:rsidRPr="00364829">
        <w:rPr>
          <w:rFonts w:ascii="Times New Roman" w:eastAsia="PT Astra Serif" w:hAnsi="Times New Roman"/>
          <w:sz w:val="28"/>
        </w:rPr>
        <w:t xml:space="preserve">формируется в составе не менее 3 человек, включая председателя Комиссии. В состав Комиссии в обязательном порядке </w:t>
      </w:r>
      <w:r w:rsidR="00C3356F" w:rsidRPr="00364829">
        <w:rPr>
          <w:rFonts w:ascii="Times New Roman" w:eastAsia="PT Astra Serif" w:hAnsi="Times New Roman"/>
          <w:sz w:val="28"/>
        </w:rPr>
        <w:t>включают специалиста</w:t>
      </w:r>
      <w:r w:rsidRPr="00364829">
        <w:rPr>
          <w:rFonts w:ascii="Times New Roman" w:eastAsia="PT Astra Serif" w:hAnsi="Times New Roman"/>
          <w:sz w:val="28"/>
        </w:rPr>
        <w:t xml:space="preserve"> в области ветеринарии</w:t>
      </w:r>
      <w:r w:rsidR="00C3356F" w:rsidRPr="00364829">
        <w:rPr>
          <w:rFonts w:ascii="Times New Roman" w:eastAsia="PT Astra Serif" w:hAnsi="Times New Roman"/>
          <w:sz w:val="28"/>
        </w:rPr>
        <w:t xml:space="preserve"> и кинолога</w:t>
      </w:r>
      <w:r w:rsidRPr="00364829">
        <w:rPr>
          <w:rFonts w:ascii="Times New Roman" w:eastAsia="PT Astra Serif" w:hAnsi="Times New Roman"/>
          <w:sz w:val="28"/>
        </w:rPr>
        <w:t xml:space="preserve">. </w:t>
      </w:r>
    </w:p>
    <w:p w:rsidR="002F6201" w:rsidRPr="00364829" w:rsidRDefault="00657981" w:rsidP="00B67C2B">
      <w:pPr>
        <w:pStyle w:val="43"/>
        <w:shd w:val="clear" w:color="auto" w:fill="auto"/>
        <w:spacing w:before="0" w:after="0" w:line="322" w:lineRule="exact"/>
        <w:ind w:left="20" w:right="20" w:firstLine="567"/>
        <w:jc w:val="both"/>
        <w:rPr>
          <w:rFonts w:ascii="Times New Roman" w:eastAsia="PT Astra Serif" w:hAnsi="Times New Roman"/>
          <w:sz w:val="28"/>
          <w:szCs w:val="28"/>
        </w:rPr>
      </w:pPr>
      <w:r w:rsidRPr="00364829">
        <w:rPr>
          <w:rFonts w:ascii="Times New Roman" w:eastAsia="PT Astra Serif" w:hAnsi="Times New Roman"/>
          <w:sz w:val="28"/>
        </w:rPr>
        <w:t>В случае необходимости внесение изменений в состав Комиссии производится на основании распорядительного документа руководителя приюта для животных.</w:t>
      </w:r>
    </w:p>
    <w:p w:rsidR="002F6201" w:rsidRPr="00364829" w:rsidRDefault="00657981" w:rsidP="00B67C2B">
      <w:pPr>
        <w:pStyle w:val="43"/>
        <w:shd w:val="clear" w:color="auto" w:fill="auto"/>
        <w:spacing w:before="0" w:after="0" w:line="322" w:lineRule="exact"/>
        <w:ind w:left="20" w:right="20" w:firstLine="567"/>
        <w:jc w:val="both"/>
        <w:rPr>
          <w:rFonts w:ascii="Times New Roman" w:eastAsia="PT Astra Serif" w:hAnsi="Times New Roman"/>
          <w:sz w:val="28"/>
          <w:szCs w:val="28"/>
        </w:rPr>
      </w:pPr>
      <w:r w:rsidRPr="00364829">
        <w:rPr>
          <w:rFonts w:ascii="Times New Roman" w:eastAsia="PT Astra Serif" w:hAnsi="Times New Roman"/>
          <w:sz w:val="28"/>
        </w:rPr>
        <w:t>Решения комиссии принимаются простым большинством голосов присутствующих членов Комиссии. В случае равенства голосов решающим является голос председателя Комиссии.</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11. Во время определения наличия (отсутствия) немотивированной агрессивности у животных без владельцев члены комиссии должны располагаться таким образом, чтобы иметь возможность корректно оценить действия животного, но при этом не служить для него дополнит</w:t>
      </w:r>
      <w:r w:rsidR="00370090" w:rsidRPr="00364829">
        <w:rPr>
          <w:rFonts w:ascii="Times New Roman" w:eastAsia="PT Astra Serif" w:hAnsi="Times New Roman"/>
          <w:color w:val="000000"/>
          <w:sz w:val="28"/>
        </w:rPr>
        <w:t xml:space="preserve">ельным </w:t>
      </w:r>
      <w:r w:rsidRPr="00364829">
        <w:rPr>
          <w:rFonts w:ascii="Times New Roman" w:eastAsia="PT Astra Serif" w:hAnsi="Times New Roman"/>
          <w:color w:val="000000"/>
          <w:sz w:val="28"/>
        </w:rPr>
        <w:t>основным раздражителем.</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12. Перед началом определения наличия (отсутствия) немотивированной агрессивности животное должно получить полное описание (пол, окрас, приблизительный возраст,</w:t>
      </w:r>
      <w:r w:rsidR="00AD6803" w:rsidRPr="00364829">
        <w:rPr>
          <w:rFonts w:ascii="Times New Roman" w:eastAsia="PT Astra Serif" w:hAnsi="Times New Roman"/>
          <w:color w:val="000000"/>
          <w:sz w:val="28"/>
        </w:rPr>
        <w:t xml:space="preserve"> </w:t>
      </w:r>
      <w:r w:rsidRPr="00364829">
        <w:rPr>
          <w:rFonts w:ascii="Times New Roman" w:eastAsia="PT Astra Serif" w:hAnsi="Times New Roman"/>
          <w:color w:val="000000"/>
          <w:sz w:val="28"/>
        </w:rPr>
        <w:t>иные признаки) так, чтобы была возможность его точной идентификации.</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lastRenderedPageBreak/>
        <w:t>13. Животное должно быть клинически здо</w:t>
      </w:r>
      <w:r w:rsidR="00370090" w:rsidRPr="00364829">
        <w:rPr>
          <w:rFonts w:ascii="Times New Roman" w:eastAsia="PT Astra Serif" w:hAnsi="Times New Roman"/>
          <w:color w:val="000000"/>
          <w:sz w:val="28"/>
        </w:rPr>
        <w:t xml:space="preserve">рово (без признаков заболевания или </w:t>
      </w:r>
      <w:r w:rsidRPr="00364829">
        <w:rPr>
          <w:rFonts w:ascii="Times New Roman" w:eastAsia="PT Astra Serif" w:hAnsi="Times New Roman"/>
          <w:color w:val="000000"/>
          <w:sz w:val="28"/>
        </w:rPr>
        <w:t>недомогания), что должно быть подтверждено ветеринарным специалистом.</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14. В день тестирования животное должно быть голодным.</w:t>
      </w:r>
    </w:p>
    <w:p w:rsidR="002F6201" w:rsidRPr="00364829" w:rsidRDefault="00370090"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 xml:space="preserve">15. Размер помещения или </w:t>
      </w:r>
      <w:r w:rsidR="00657981" w:rsidRPr="00364829">
        <w:rPr>
          <w:rFonts w:ascii="Times New Roman" w:eastAsia="PT Astra Serif" w:hAnsi="Times New Roman"/>
          <w:color w:val="000000"/>
          <w:sz w:val="28"/>
        </w:rPr>
        <w:t>вольера, в котором проводится определение наличия (отсутствия) немотивированной агрессивности, должен быть достаточно большим, чтоб животное не испытывало боязни замкнутого пространства и могло свободно передвигаться, а также чтобы в него мог войти сотрудник.</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16. В соответствии с требованиями конкретных этапов определения наличия (отсутствия) немотивированной агрессивности необходимо наличие:</w:t>
      </w:r>
    </w:p>
    <w:p w:rsidR="002F6201" w:rsidRPr="00364829" w:rsidRDefault="00235E06"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 xml:space="preserve">а) </w:t>
      </w:r>
      <w:r w:rsidR="00657981" w:rsidRPr="00364829">
        <w:rPr>
          <w:rFonts w:ascii="Times New Roman" w:eastAsia="PT Astra Serif" w:hAnsi="Times New Roman"/>
          <w:color w:val="000000"/>
          <w:sz w:val="28"/>
        </w:rPr>
        <w:t>кор</w:t>
      </w:r>
      <w:r w:rsidRPr="00364829">
        <w:rPr>
          <w:rFonts w:ascii="Times New Roman" w:eastAsia="PT Astra Serif" w:hAnsi="Times New Roman"/>
          <w:color w:val="000000"/>
          <w:sz w:val="28"/>
        </w:rPr>
        <w:t>ма, металлической миски, ложки или подобного инвентаря</w:t>
      </w:r>
      <w:r w:rsidR="00657981" w:rsidRPr="00364829">
        <w:rPr>
          <w:rFonts w:ascii="Times New Roman" w:eastAsia="PT Astra Serif" w:hAnsi="Times New Roman"/>
          <w:color w:val="000000"/>
          <w:sz w:val="28"/>
        </w:rPr>
        <w:t>;</w:t>
      </w:r>
    </w:p>
    <w:p w:rsidR="002F6201" w:rsidRPr="00364829" w:rsidRDefault="00235E06"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 xml:space="preserve">б) </w:t>
      </w:r>
      <w:r w:rsidR="00657981" w:rsidRPr="00364829">
        <w:rPr>
          <w:rFonts w:ascii="Times New Roman" w:eastAsia="PT Astra Serif" w:hAnsi="Times New Roman"/>
          <w:color w:val="000000"/>
          <w:sz w:val="28"/>
        </w:rPr>
        <w:t xml:space="preserve">сотрудника, который адекватно и в соответствии с описанием выполняет </w:t>
      </w:r>
      <w:r w:rsidRPr="00364829">
        <w:rPr>
          <w:rFonts w:ascii="Times New Roman" w:eastAsia="PT Astra Serif" w:hAnsi="Times New Roman"/>
          <w:color w:val="000000"/>
          <w:sz w:val="28"/>
        </w:rPr>
        <w:t>задания</w:t>
      </w:r>
      <w:r w:rsidR="00657981" w:rsidRPr="00364829">
        <w:rPr>
          <w:rFonts w:ascii="Times New Roman" w:eastAsia="PT Astra Serif" w:hAnsi="Times New Roman"/>
          <w:color w:val="000000"/>
          <w:sz w:val="28"/>
        </w:rPr>
        <w:t>.</w:t>
      </w:r>
    </w:p>
    <w:p w:rsidR="00235E06"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Для работы в качестве сотрудника допускаются любые лица не моложе 18 лет.</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 xml:space="preserve"> Сотрудник должен быть одет в нейтральную, не имеющую специальных запахов (химических веществ, духов, алкоголя и т.п.) одежду,</w:t>
      </w:r>
      <w:r w:rsidR="00235E06" w:rsidRPr="00364829">
        <w:rPr>
          <w:rFonts w:ascii="Times New Roman" w:eastAsia="PT Astra Serif" w:hAnsi="Times New Roman"/>
          <w:color w:val="000000"/>
          <w:sz w:val="28"/>
        </w:rPr>
        <w:t xml:space="preserve"> а также</w:t>
      </w:r>
      <w:r w:rsidRPr="00364829">
        <w:rPr>
          <w:rFonts w:ascii="Times New Roman" w:eastAsia="PT Astra Serif" w:hAnsi="Times New Roman"/>
          <w:color w:val="000000"/>
          <w:sz w:val="28"/>
        </w:rPr>
        <w:t xml:space="preserve"> иметь</w:t>
      </w:r>
      <w:r w:rsidR="00235E06" w:rsidRPr="00364829">
        <w:rPr>
          <w:rFonts w:ascii="Times New Roman" w:eastAsia="PT Astra Serif" w:hAnsi="Times New Roman"/>
          <w:color w:val="000000"/>
          <w:sz w:val="28"/>
        </w:rPr>
        <w:t xml:space="preserve"> при себе</w:t>
      </w:r>
      <w:r w:rsidRPr="00364829">
        <w:rPr>
          <w:rFonts w:ascii="Times New Roman" w:eastAsia="PT Astra Serif" w:hAnsi="Times New Roman"/>
          <w:color w:val="000000"/>
          <w:sz w:val="28"/>
        </w:rPr>
        <w:t xml:space="preserve"> средства защиты (типа баллончика с газом и т.п.).</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themeColor="text1"/>
          <w:sz w:val="28"/>
        </w:rPr>
      </w:pPr>
      <w:r w:rsidRPr="00364829">
        <w:rPr>
          <w:rFonts w:ascii="Times New Roman" w:eastAsia="PT Astra Serif" w:hAnsi="Times New Roman"/>
          <w:color w:val="000000" w:themeColor="text1"/>
          <w:sz w:val="28"/>
        </w:rPr>
        <w:t>17. На передней (открытой) стенке вольера или у входа в комнату устанавливается металлическая миска.</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18. Все этапы должны проводиться в строгой очередности. Между окончанием одного этапа и началом следующего должно пройти не менее 5 минут.</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19. Этап «Реакция на еду в присутствии человека».</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1) </w:t>
      </w:r>
      <w:r w:rsidR="00657981" w:rsidRPr="00364829">
        <w:rPr>
          <w:rFonts w:ascii="Times New Roman" w:eastAsia="PT Astra Serif" w:hAnsi="Times New Roman"/>
          <w:color w:val="000000"/>
          <w:sz w:val="28"/>
        </w:rPr>
        <w:t xml:space="preserve"> Процедура проведения.</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Сотрудник входит в вольер или в помещение, где находится животное, и кладет корм в миску. После этого отходит на 30–50 см от миски и встает боком к животному. Сотрудник должен стоять в спокойной позе, не совершая никаких резких движений, контролир</w:t>
      </w:r>
      <w:r w:rsidR="008E15F2">
        <w:rPr>
          <w:rFonts w:ascii="Times New Roman" w:eastAsia="PT Astra Serif" w:hAnsi="Times New Roman"/>
          <w:color w:val="000000"/>
          <w:sz w:val="28"/>
        </w:rPr>
        <w:t>овать</w:t>
      </w:r>
      <w:r w:rsidRPr="00364829">
        <w:rPr>
          <w:rFonts w:ascii="Times New Roman" w:eastAsia="PT Astra Serif" w:hAnsi="Times New Roman"/>
          <w:color w:val="000000"/>
          <w:sz w:val="28"/>
        </w:rPr>
        <w:t xml:space="preserve"> действия животного. Допускается однократная спокойная речь перед дачей корма. Если животное активно нападает или резко выхватывает корм, то сотрудник должен оставаться таким же нейтральным. Если же нападение угрожает укусом, то необходимо применить средства самозащиты. В этом случае повторной дачи корма не производится. После окончания проверки сотрудник выходит из вольера/помещения. Время тестирования – 5–10 минут.</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2) </w:t>
      </w:r>
      <w:r w:rsidR="00657981" w:rsidRPr="00364829">
        <w:rPr>
          <w:rFonts w:ascii="Times New Roman" w:eastAsia="PT Astra Serif" w:hAnsi="Times New Roman"/>
          <w:color w:val="000000"/>
          <w:sz w:val="28"/>
        </w:rPr>
        <w:t xml:space="preserve"> Варианты поведения животного.</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I. Не демонстрирует угрозу:</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а) </w:t>
      </w:r>
      <w:r w:rsidR="00657981" w:rsidRPr="00364829">
        <w:rPr>
          <w:rFonts w:ascii="Times New Roman" w:eastAsia="PT Astra Serif" w:hAnsi="Times New Roman"/>
          <w:color w:val="000000"/>
          <w:sz w:val="28"/>
        </w:rPr>
        <w:t>подходит к миске, берет еду и не отходит;</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б) </w:t>
      </w:r>
      <w:r w:rsidR="00657981" w:rsidRPr="00364829">
        <w:rPr>
          <w:rFonts w:ascii="Times New Roman" w:eastAsia="PT Astra Serif" w:hAnsi="Times New Roman"/>
          <w:color w:val="000000"/>
          <w:sz w:val="28"/>
        </w:rPr>
        <w:t>подходит к миске, нюхает, берет еду и уходит;</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в) </w:t>
      </w:r>
      <w:r w:rsidR="00657981" w:rsidRPr="00364829">
        <w:rPr>
          <w:rFonts w:ascii="Times New Roman" w:eastAsia="PT Astra Serif" w:hAnsi="Times New Roman"/>
          <w:color w:val="000000"/>
          <w:sz w:val="28"/>
        </w:rPr>
        <w:t>не подходит к миске, не берет еду, спокойно себя ведет.</w:t>
      </w:r>
    </w:p>
    <w:p w:rsidR="000A0093"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II. Показывает одно-два угрожающих движения, но потом успокаивается и далее:</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а) </w:t>
      </w:r>
      <w:r w:rsidR="00657981" w:rsidRPr="00364829">
        <w:rPr>
          <w:rFonts w:ascii="Times New Roman" w:eastAsia="PT Astra Serif" w:hAnsi="Times New Roman"/>
          <w:color w:val="000000"/>
          <w:sz w:val="28"/>
        </w:rPr>
        <w:t>походит к миске, нюхает, берет еду и уходит;</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б) </w:t>
      </w:r>
      <w:r w:rsidR="00657981" w:rsidRPr="00364829">
        <w:rPr>
          <w:rFonts w:ascii="Times New Roman" w:eastAsia="PT Astra Serif" w:hAnsi="Times New Roman"/>
          <w:color w:val="000000"/>
          <w:sz w:val="28"/>
        </w:rPr>
        <w:t>не подходит к миске, не берет еду, но далее ведет себя спокойно.</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lastRenderedPageBreak/>
        <w:t xml:space="preserve">III. Постоянно демонстрирует угрожающее поведение и страх: </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а) </w:t>
      </w:r>
      <w:r w:rsidR="00657981" w:rsidRPr="00364829">
        <w:rPr>
          <w:rFonts w:ascii="Times New Roman" w:eastAsia="PT Astra Serif" w:hAnsi="Times New Roman"/>
          <w:color w:val="000000"/>
          <w:sz w:val="28"/>
        </w:rPr>
        <w:t>не подходит к миске, не берет еду, находится у дальней стенки помещения.</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IV. Постоянно демонстрирует угрожающее поведение:</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а) </w:t>
      </w:r>
      <w:r w:rsidR="00657981" w:rsidRPr="00364829">
        <w:rPr>
          <w:rFonts w:ascii="Times New Roman" w:eastAsia="PT Astra Serif" w:hAnsi="Times New Roman"/>
          <w:color w:val="000000"/>
          <w:sz w:val="28"/>
        </w:rPr>
        <w:t>не позволяет сотруднику войти в помещение</w:t>
      </w:r>
      <w:r>
        <w:rPr>
          <w:rFonts w:ascii="Times New Roman" w:eastAsia="PT Astra Serif" w:hAnsi="Times New Roman"/>
          <w:color w:val="000000"/>
          <w:sz w:val="28"/>
        </w:rPr>
        <w:t xml:space="preserve"> или </w:t>
      </w:r>
      <w:r w:rsidR="00657981" w:rsidRPr="00364829">
        <w:rPr>
          <w:rFonts w:ascii="Times New Roman" w:eastAsia="PT Astra Serif" w:hAnsi="Times New Roman"/>
          <w:color w:val="000000"/>
          <w:sz w:val="28"/>
        </w:rPr>
        <w:t>вольер, нападает на спокойно стоящего человека, в процессе нападения может схватить еду и съесть, но не успокаивается.</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20. Этап «Реакция на еду, предложенную человеком».</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1)</w:t>
      </w:r>
      <w:r w:rsidR="00657981" w:rsidRPr="00364829">
        <w:rPr>
          <w:rFonts w:ascii="Times New Roman" w:eastAsia="PT Astra Serif" w:hAnsi="Times New Roman"/>
          <w:color w:val="000000"/>
          <w:sz w:val="28"/>
        </w:rPr>
        <w:t xml:space="preserve"> Процедура проведения.</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Сотрудник входит в вольер или помещение, где уже находится животное, и спокойно через 1 минуту достает корм. Корм должен быть таким, чтобы его можно было держать в руке, не просыпая. Далее он предлагает животному корм, при этом не навязываясь животному. Допускается однократная спокойная речь перед дачей корма. Во время тестирования сотрудник должен, не делая резких движений, краем глаза контролировать действия животного. Если животное активно нападает или резко выхватывает корм, то сотрудник должен оставаться по возможности таким же нейтральным. Если же нападение угрожает укусом, то необходимо применить средства самозащиты. В этом случае повторной дачи корма не производится. После окончания провер</w:t>
      </w:r>
      <w:r w:rsidR="000A0093">
        <w:rPr>
          <w:rFonts w:ascii="Times New Roman" w:eastAsia="PT Astra Serif" w:hAnsi="Times New Roman"/>
          <w:color w:val="000000"/>
          <w:sz w:val="28"/>
        </w:rPr>
        <w:t xml:space="preserve">ки сотрудник выходит из вольера или помещения. Время тестирования </w:t>
      </w:r>
      <w:r w:rsidRPr="00364829">
        <w:rPr>
          <w:rFonts w:ascii="Times New Roman" w:eastAsia="PT Astra Serif" w:hAnsi="Times New Roman"/>
          <w:color w:val="000000"/>
          <w:sz w:val="28"/>
        </w:rPr>
        <w:t>5–10 минут.</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2) </w:t>
      </w:r>
      <w:r w:rsidR="00657981" w:rsidRPr="00364829">
        <w:rPr>
          <w:rFonts w:ascii="Times New Roman" w:eastAsia="PT Astra Serif" w:hAnsi="Times New Roman"/>
          <w:color w:val="000000"/>
          <w:sz w:val="28"/>
        </w:rPr>
        <w:t>Варианты поведения животного:</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I. Не демонстрирует угрозу:</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а) </w:t>
      </w:r>
      <w:r w:rsidR="00657981" w:rsidRPr="00364829">
        <w:rPr>
          <w:rFonts w:ascii="Times New Roman" w:eastAsia="PT Astra Serif" w:hAnsi="Times New Roman"/>
          <w:color w:val="000000"/>
          <w:sz w:val="28"/>
        </w:rPr>
        <w:t>подходит к человеку, берет еду и не отходит;</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б) </w:t>
      </w:r>
      <w:r w:rsidR="00657981" w:rsidRPr="00364829">
        <w:rPr>
          <w:rFonts w:ascii="Times New Roman" w:eastAsia="PT Astra Serif" w:hAnsi="Times New Roman"/>
          <w:color w:val="000000"/>
          <w:sz w:val="28"/>
        </w:rPr>
        <w:t>подходит к человеку, нюхает, берет еду и уходит;</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в) </w:t>
      </w:r>
      <w:r w:rsidR="00657981" w:rsidRPr="00364829">
        <w:rPr>
          <w:rFonts w:ascii="Times New Roman" w:eastAsia="PT Astra Serif" w:hAnsi="Times New Roman"/>
          <w:color w:val="000000"/>
          <w:sz w:val="28"/>
        </w:rPr>
        <w:t>не подходит к человеку, не берет еду, но ведет себя спокойно.</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II. Показывает 1-2 угрожающих движения, но потом успокаивается и далее:</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а) </w:t>
      </w:r>
      <w:r w:rsidR="00657981" w:rsidRPr="00364829">
        <w:rPr>
          <w:rFonts w:ascii="Times New Roman" w:eastAsia="PT Astra Serif" w:hAnsi="Times New Roman"/>
          <w:color w:val="000000"/>
          <w:sz w:val="28"/>
        </w:rPr>
        <w:t>подходит к человеку, нюхает, берет еду и уходит;</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б) </w:t>
      </w:r>
      <w:r w:rsidR="00657981" w:rsidRPr="00364829">
        <w:rPr>
          <w:rFonts w:ascii="Times New Roman" w:eastAsia="PT Astra Serif" w:hAnsi="Times New Roman"/>
          <w:color w:val="000000"/>
          <w:sz w:val="28"/>
        </w:rPr>
        <w:t>не подходит к человеку, не берет еду, но далее ведет себя спокойно.</w:t>
      </w:r>
    </w:p>
    <w:p w:rsidR="000A0093"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 xml:space="preserve">III. Постоянно демонстрирует угрожающее поведение и страх: </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а) </w:t>
      </w:r>
      <w:r w:rsidR="00657981" w:rsidRPr="00364829">
        <w:rPr>
          <w:rFonts w:ascii="Times New Roman" w:eastAsia="PT Astra Serif" w:hAnsi="Times New Roman"/>
          <w:color w:val="000000"/>
          <w:sz w:val="28"/>
        </w:rPr>
        <w:t>не подходит к человеку, не берет еду, находится у дальней стенки помещения.</w:t>
      </w:r>
    </w:p>
    <w:p w:rsidR="000A0093"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 xml:space="preserve">IV. Постоянно демонстрирует угрожающее поведение: </w:t>
      </w:r>
    </w:p>
    <w:p w:rsidR="002F6201" w:rsidRPr="00364829" w:rsidRDefault="000A0093"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а) </w:t>
      </w:r>
      <w:r w:rsidR="00657981" w:rsidRPr="00364829">
        <w:rPr>
          <w:rFonts w:ascii="Times New Roman" w:eastAsia="PT Astra Serif" w:hAnsi="Times New Roman"/>
          <w:color w:val="000000"/>
          <w:sz w:val="28"/>
        </w:rPr>
        <w:t>не позволяет сотруднику войти в помещение</w:t>
      </w:r>
      <w:r>
        <w:rPr>
          <w:rFonts w:ascii="Times New Roman" w:eastAsia="PT Astra Serif" w:hAnsi="Times New Roman"/>
          <w:color w:val="000000"/>
          <w:sz w:val="28"/>
        </w:rPr>
        <w:t xml:space="preserve"> или </w:t>
      </w:r>
      <w:r w:rsidR="00657981" w:rsidRPr="00364829">
        <w:rPr>
          <w:rFonts w:ascii="Times New Roman" w:eastAsia="PT Astra Serif" w:hAnsi="Times New Roman"/>
          <w:color w:val="000000"/>
          <w:sz w:val="28"/>
        </w:rPr>
        <w:t>вольер, нападает на спокойно</w:t>
      </w:r>
      <w:r>
        <w:rPr>
          <w:rFonts w:ascii="Times New Roman" w:eastAsia="PT Astra Serif" w:hAnsi="Times New Roman"/>
          <w:color w:val="000000"/>
          <w:sz w:val="28"/>
        </w:rPr>
        <w:t xml:space="preserve"> </w:t>
      </w:r>
      <w:r w:rsidR="00657981" w:rsidRPr="00364829">
        <w:rPr>
          <w:rFonts w:ascii="Times New Roman" w:eastAsia="PT Astra Serif" w:hAnsi="Times New Roman"/>
          <w:color w:val="000000"/>
          <w:sz w:val="28"/>
        </w:rPr>
        <w:t>стоящего человека, может попытаться выхватить еду и съесть, но после этого не успокаивается.</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21. Этап «Реакция на резкие звуки».</w:t>
      </w:r>
    </w:p>
    <w:p w:rsidR="002F6201" w:rsidRPr="00364829" w:rsidRDefault="003474E6"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1)</w:t>
      </w:r>
      <w:r w:rsidR="00657981" w:rsidRPr="00364829">
        <w:rPr>
          <w:rFonts w:ascii="Times New Roman" w:eastAsia="PT Astra Serif" w:hAnsi="Times New Roman"/>
          <w:color w:val="000000"/>
          <w:sz w:val="28"/>
        </w:rPr>
        <w:t xml:space="preserve"> Процедура проведения. </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 xml:space="preserve">Сотрудник входит в помещение или вольер и останавливается, причем он не должен располагаться по центру помещения или вольера. Сотрудник должен стоять 2–3 минуты без резких движений боком к животному, чтобы оно привыкло к его присутствию. Затем сотрудник производит три удара подряд металлической ложкой по металлической миске (допускается любой инвентарь, с помощью которого можно воспроизвести подобные звуки). После трех ударов сотрудник продолжает находиться в помещении еще 2–3 минуты, никак не </w:t>
      </w:r>
      <w:r w:rsidRPr="00364829">
        <w:rPr>
          <w:rFonts w:ascii="Times New Roman" w:eastAsia="PT Astra Serif" w:hAnsi="Times New Roman"/>
          <w:color w:val="000000"/>
          <w:sz w:val="28"/>
        </w:rPr>
        <w:lastRenderedPageBreak/>
        <w:t>провоцируя собаку, и затем выходит из вольера</w:t>
      </w:r>
      <w:r w:rsidR="003474E6">
        <w:rPr>
          <w:rFonts w:ascii="Times New Roman" w:eastAsia="PT Astra Serif" w:hAnsi="Times New Roman"/>
          <w:color w:val="000000"/>
          <w:sz w:val="28"/>
        </w:rPr>
        <w:t xml:space="preserve">/помещения. Время тестирования </w:t>
      </w:r>
      <w:r w:rsidRPr="00364829">
        <w:rPr>
          <w:rFonts w:ascii="Times New Roman" w:eastAsia="PT Astra Serif" w:hAnsi="Times New Roman"/>
          <w:color w:val="000000"/>
          <w:sz w:val="28"/>
        </w:rPr>
        <w:t>5 минут.</w:t>
      </w:r>
    </w:p>
    <w:p w:rsidR="002F6201" w:rsidRPr="00364829" w:rsidRDefault="003474E6"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2)</w:t>
      </w:r>
      <w:r w:rsidR="00657981" w:rsidRPr="00364829">
        <w:rPr>
          <w:rFonts w:ascii="Times New Roman" w:eastAsia="PT Astra Serif" w:hAnsi="Times New Roman"/>
          <w:color w:val="000000"/>
          <w:sz w:val="28"/>
        </w:rPr>
        <w:t xml:space="preserve"> Варианты поведения животного:</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I. Не демонстрирует угрозу:</w:t>
      </w:r>
    </w:p>
    <w:p w:rsidR="002F6201" w:rsidRPr="00364829" w:rsidRDefault="003474E6"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а) </w:t>
      </w:r>
      <w:r w:rsidR="00657981" w:rsidRPr="00364829">
        <w:rPr>
          <w:rFonts w:ascii="Times New Roman" w:eastAsia="PT Astra Serif" w:hAnsi="Times New Roman"/>
          <w:color w:val="000000"/>
          <w:sz w:val="28"/>
        </w:rPr>
        <w:t>игнорирует звук, не проявляет интереса;</w:t>
      </w:r>
    </w:p>
    <w:p w:rsidR="002F6201" w:rsidRPr="00364829" w:rsidRDefault="003474E6"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б) </w:t>
      </w:r>
      <w:r w:rsidR="00657981" w:rsidRPr="00364829">
        <w:rPr>
          <w:rFonts w:ascii="Times New Roman" w:eastAsia="PT Astra Serif" w:hAnsi="Times New Roman"/>
          <w:color w:val="000000"/>
          <w:sz w:val="28"/>
        </w:rPr>
        <w:t>слышит звук и оборачивается, но остается на месте;</w:t>
      </w:r>
    </w:p>
    <w:p w:rsidR="002F6201" w:rsidRPr="00364829" w:rsidRDefault="003474E6"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в) </w:t>
      </w:r>
      <w:r w:rsidR="00657981" w:rsidRPr="00364829">
        <w:rPr>
          <w:rFonts w:ascii="Times New Roman" w:eastAsia="PT Astra Serif" w:hAnsi="Times New Roman"/>
          <w:color w:val="000000"/>
          <w:sz w:val="28"/>
        </w:rPr>
        <w:t>слышит звук, проявляет интерес и направляется к его источнику.</w:t>
      </w:r>
    </w:p>
    <w:p w:rsidR="003474E6"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II. Показывает 1</w:t>
      </w:r>
      <w:r w:rsidR="003474E6">
        <w:rPr>
          <w:rFonts w:ascii="Times New Roman" w:eastAsia="PT Astra Serif" w:hAnsi="Times New Roman"/>
          <w:color w:val="000000"/>
          <w:sz w:val="28"/>
        </w:rPr>
        <w:t>–</w:t>
      </w:r>
      <w:r w:rsidRPr="00364829">
        <w:rPr>
          <w:rFonts w:ascii="Times New Roman" w:eastAsia="PT Astra Serif" w:hAnsi="Times New Roman"/>
          <w:color w:val="000000"/>
          <w:sz w:val="28"/>
        </w:rPr>
        <w:t xml:space="preserve">2 угрожающих движения, но потом успокаивается: </w:t>
      </w:r>
    </w:p>
    <w:p w:rsidR="002F6201" w:rsidRPr="00364829" w:rsidRDefault="003474E6"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а) </w:t>
      </w:r>
      <w:r w:rsidR="00657981" w:rsidRPr="00364829">
        <w:rPr>
          <w:rFonts w:ascii="Times New Roman" w:eastAsia="PT Astra Serif" w:hAnsi="Times New Roman"/>
          <w:color w:val="000000"/>
          <w:sz w:val="28"/>
        </w:rPr>
        <w:t>собака слышит звук и начинает лаять, кидаться к решетке,</w:t>
      </w:r>
      <w:r w:rsidR="00C3356F" w:rsidRPr="00364829">
        <w:rPr>
          <w:rFonts w:ascii="Times New Roman" w:eastAsia="PT Astra Serif" w:hAnsi="Times New Roman"/>
          <w:color w:val="000000"/>
          <w:sz w:val="28"/>
        </w:rPr>
        <w:t xml:space="preserve"> </w:t>
      </w:r>
      <w:r w:rsidR="00657981" w:rsidRPr="00364829">
        <w:rPr>
          <w:rFonts w:ascii="Times New Roman" w:eastAsia="PT Astra Serif" w:hAnsi="Times New Roman"/>
          <w:color w:val="000000"/>
          <w:sz w:val="28"/>
        </w:rPr>
        <w:t>но потом успокаивается;</w:t>
      </w:r>
    </w:p>
    <w:p w:rsidR="002F6201" w:rsidRPr="00364829" w:rsidRDefault="003474E6"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б) </w:t>
      </w:r>
      <w:r w:rsidR="00657981" w:rsidRPr="00364829">
        <w:rPr>
          <w:rFonts w:ascii="Times New Roman" w:eastAsia="PT Astra Serif" w:hAnsi="Times New Roman"/>
          <w:color w:val="000000"/>
          <w:sz w:val="28"/>
        </w:rPr>
        <w:t>кошка проявляет признаки тревоги, раздражения или агрессии (расширенные зрачки, дрожащий или бьющий по бокам хвост, шипение, рычание, прижатое к земле или напряженное тело и другие), но потом успокаивается.</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 xml:space="preserve">III. Постоянно демонстрирует угрожающее поведение и страх: </w:t>
      </w:r>
    </w:p>
    <w:p w:rsidR="002F6201" w:rsidRPr="00364829" w:rsidRDefault="003474E6"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а) </w:t>
      </w:r>
      <w:r w:rsidR="00657981" w:rsidRPr="00364829">
        <w:rPr>
          <w:rFonts w:ascii="Times New Roman" w:eastAsia="PT Astra Serif" w:hAnsi="Times New Roman"/>
          <w:color w:val="000000"/>
          <w:sz w:val="28"/>
        </w:rPr>
        <w:t>животное слышит звук, пугается, пытается убежать, собака начинает лаять, кошка проявляет признаки тревоги, раздражения или агрессии.</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IV. Постоянно демонстрирует угрожающее поведение:</w:t>
      </w:r>
    </w:p>
    <w:p w:rsidR="002F6201" w:rsidRPr="00364829" w:rsidRDefault="003474E6"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а) </w:t>
      </w:r>
      <w:r w:rsidR="00657981" w:rsidRPr="00364829">
        <w:rPr>
          <w:rFonts w:ascii="Times New Roman" w:eastAsia="PT Astra Serif" w:hAnsi="Times New Roman"/>
          <w:color w:val="000000"/>
          <w:sz w:val="28"/>
        </w:rPr>
        <w:t>животное не позволяет войти сотруднику в помещение</w:t>
      </w:r>
      <w:r>
        <w:rPr>
          <w:rFonts w:ascii="Times New Roman" w:eastAsia="PT Astra Serif" w:hAnsi="Times New Roman"/>
          <w:color w:val="000000"/>
          <w:sz w:val="28"/>
        </w:rPr>
        <w:t xml:space="preserve"> или </w:t>
      </w:r>
      <w:r w:rsidR="00657981" w:rsidRPr="00364829">
        <w:rPr>
          <w:rFonts w:ascii="Times New Roman" w:eastAsia="PT Astra Serif" w:hAnsi="Times New Roman"/>
          <w:color w:val="000000"/>
          <w:sz w:val="28"/>
        </w:rPr>
        <w:t>вольер;</w:t>
      </w:r>
    </w:p>
    <w:p w:rsidR="003474E6" w:rsidRDefault="003474E6"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б) </w:t>
      </w:r>
      <w:r w:rsidR="00657981" w:rsidRPr="00364829">
        <w:rPr>
          <w:rFonts w:ascii="Times New Roman" w:eastAsia="PT Astra Serif" w:hAnsi="Times New Roman"/>
          <w:color w:val="000000"/>
          <w:sz w:val="28"/>
        </w:rPr>
        <w:t xml:space="preserve">собака слышит звук и с лаем направляется к его источнику; </w:t>
      </w:r>
    </w:p>
    <w:p w:rsidR="002F6201" w:rsidRPr="00364829" w:rsidRDefault="003474E6"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в) </w:t>
      </w:r>
      <w:r w:rsidR="00657981" w:rsidRPr="00364829">
        <w:rPr>
          <w:rFonts w:ascii="Times New Roman" w:eastAsia="PT Astra Serif" w:hAnsi="Times New Roman"/>
          <w:color w:val="000000"/>
          <w:sz w:val="28"/>
        </w:rPr>
        <w:t>не успокаивается, когда звуки уже не раздаются;</w:t>
      </w:r>
    </w:p>
    <w:p w:rsidR="002F6201" w:rsidRPr="00364829" w:rsidRDefault="003B0839"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Pr>
          <w:rFonts w:ascii="Times New Roman" w:eastAsia="PT Astra Serif" w:hAnsi="Times New Roman"/>
          <w:color w:val="000000"/>
          <w:sz w:val="28"/>
        </w:rPr>
        <w:t xml:space="preserve">г) </w:t>
      </w:r>
      <w:r w:rsidR="00657981" w:rsidRPr="00364829">
        <w:rPr>
          <w:rFonts w:ascii="Times New Roman" w:eastAsia="PT Astra Serif" w:hAnsi="Times New Roman"/>
          <w:color w:val="000000"/>
          <w:sz w:val="28"/>
        </w:rPr>
        <w:t>кошка нападает на человека, кусает, царапает его.</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 xml:space="preserve">22. Во время тестирования необходимо обращать внимание на следующие черты </w:t>
      </w:r>
      <w:proofErr w:type="gramStart"/>
      <w:r w:rsidR="003B0839">
        <w:rPr>
          <w:rFonts w:ascii="Times New Roman" w:eastAsia="PT Astra Serif" w:hAnsi="Times New Roman"/>
          <w:color w:val="000000"/>
          <w:sz w:val="28"/>
        </w:rPr>
        <w:t>поведения</w:t>
      </w:r>
      <w:proofErr w:type="gramEnd"/>
      <w:r w:rsidRPr="00364829">
        <w:rPr>
          <w:rFonts w:ascii="Times New Roman" w:eastAsia="PT Astra Serif" w:hAnsi="Times New Roman"/>
          <w:color w:val="000000"/>
          <w:sz w:val="28"/>
        </w:rPr>
        <w:t xml:space="preserve"> тестируемого животного: общительность, уравновешенность, наличие/отсутствие страха или агрессивности, направленной против человека или животных. Также необходимо учитывать насколько быстро животное адаптируется к ситуации, человеку. Необходимо четко разделять недоверие, которое является нормальной реакцией собаки, и боязнь или страх, которые могут проявляться в реакции самозащиты. Любое проявление агрессивного поведения должно быть отмечено.</w:t>
      </w:r>
    </w:p>
    <w:p w:rsidR="002F6201" w:rsidRPr="00364829" w:rsidRDefault="00657981"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color w:val="000000"/>
          <w:sz w:val="28"/>
        </w:rPr>
      </w:pPr>
      <w:r w:rsidRPr="00364829">
        <w:rPr>
          <w:rFonts w:ascii="Times New Roman" w:eastAsia="PT Astra Serif" w:hAnsi="Times New Roman"/>
          <w:color w:val="000000"/>
          <w:sz w:val="28"/>
        </w:rPr>
        <w:t>23. Итоговая оценка определяется на основании оценок, полученных на всех четырех этапах:</w:t>
      </w:r>
    </w:p>
    <w:p w:rsidR="002F6201" w:rsidRPr="00364829" w:rsidRDefault="003B0839" w:rsidP="00B67C2B">
      <w:pPr>
        <w:pBdr>
          <w:top w:val="none" w:sz="4" w:space="0" w:color="000000"/>
          <w:left w:val="none" w:sz="4" w:space="0" w:color="000000"/>
          <w:bottom w:val="none" w:sz="4" w:space="0" w:color="000000"/>
          <w:right w:val="none" w:sz="4" w:space="0" w:color="000000"/>
        </w:pBdr>
        <w:ind w:firstLine="567"/>
        <w:jc w:val="both"/>
        <w:rPr>
          <w:rFonts w:ascii="Times New Roman" w:eastAsia="PT Astra Serif" w:hAnsi="Times New Roman"/>
          <w:sz w:val="28"/>
        </w:rPr>
      </w:pPr>
      <w:r>
        <w:rPr>
          <w:rFonts w:ascii="Times New Roman" w:eastAsia="PT Astra Serif" w:hAnsi="Times New Roman"/>
          <w:color w:val="000000"/>
          <w:sz w:val="28"/>
        </w:rPr>
        <w:t xml:space="preserve">а) </w:t>
      </w:r>
      <w:r w:rsidR="00657981" w:rsidRPr="00364829">
        <w:rPr>
          <w:rFonts w:ascii="Times New Roman" w:eastAsia="PT Astra Serif" w:hAnsi="Times New Roman"/>
          <w:color w:val="000000"/>
          <w:sz w:val="28"/>
        </w:rPr>
        <w:t>1-й вариант. Если животное на 3 из 3 этапов показывает варианты реакции № IV, то это означает наличие ярко выраженного агрессивного поведения, выпуск на прежнее место обитания запрещается.</w:t>
      </w:r>
    </w:p>
    <w:p w:rsidR="002F6201" w:rsidRPr="00364829" w:rsidRDefault="003B0839" w:rsidP="00B67C2B">
      <w:pPr>
        <w:pStyle w:val="43"/>
        <w:shd w:val="clear" w:color="auto" w:fill="auto"/>
        <w:spacing w:before="0" w:after="0" w:line="322" w:lineRule="exact"/>
        <w:ind w:left="20" w:firstLine="567"/>
        <w:jc w:val="both"/>
        <w:rPr>
          <w:rFonts w:ascii="Times New Roman" w:eastAsia="PT Astra Serif" w:hAnsi="Times New Roman"/>
          <w:sz w:val="28"/>
        </w:rPr>
      </w:pPr>
      <w:r>
        <w:rPr>
          <w:rFonts w:ascii="Times New Roman" w:eastAsia="PT Astra Serif" w:hAnsi="Times New Roman"/>
          <w:sz w:val="28"/>
        </w:rPr>
        <w:t xml:space="preserve">б) </w:t>
      </w:r>
      <w:r w:rsidR="00657981" w:rsidRPr="00364829">
        <w:rPr>
          <w:rFonts w:ascii="Times New Roman" w:eastAsia="PT Astra Serif" w:hAnsi="Times New Roman"/>
          <w:sz w:val="28"/>
        </w:rPr>
        <w:t>2-й вариант. Если животное на 3 из 3 этапов показывает варианты реакции № III, то это означает, что наличие агрессивного поведения в большей степени обусловлено страхом или боязнью, выпуск на прежнее место обитания запрещается.</w:t>
      </w:r>
    </w:p>
    <w:p w:rsidR="002F6201" w:rsidRPr="00364829" w:rsidRDefault="003B0839" w:rsidP="00B67C2B">
      <w:pPr>
        <w:pStyle w:val="43"/>
        <w:shd w:val="clear" w:color="auto" w:fill="auto"/>
        <w:spacing w:before="0" w:after="0" w:line="322" w:lineRule="exact"/>
        <w:ind w:left="20" w:firstLine="567"/>
        <w:jc w:val="both"/>
        <w:rPr>
          <w:rFonts w:ascii="Times New Roman" w:eastAsia="PT Astra Serif" w:hAnsi="Times New Roman"/>
          <w:sz w:val="28"/>
        </w:rPr>
      </w:pPr>
      <w:r>
        <w:rPr>
          <w:rFonts w:ascii="Times New Roman" w:eastAsia="PT Astra Serif" w:hAnsi="Times New Roman"/>
          <w:sz w:val="28"/>
        </w:rPr>
        <w:t xml:space="preserve">в) </w:t>
      </w:r>
      <w:r w:rsidR="00657981" w:rsidRPr="00364829">
        <w:rPr>
          <w:rFonts w:ascii="Times New Roman" w:eastAsia="PT Astra Serif" w:hAnsi="Times New Roman"/>
          <w:sz w:val="28"/>
        </w:rPr>
        <w:t xml:space="preserve">3-й вариант. Если животное на 3 из 3 этапов показывает поведение </w:t>
      </w:r>
      <w:r>
        <w:rPr>
          <w:rFonts w:ascii="Times New Roman" w:eastAsia="PT Astra Serif" w:hAnsi="Times New Roman"/>
          <w:sz w:val="28"/>
        </w:rPr>
        <w:t xml:space="preserve">                  </w:t>
      </w:r>
      <w:r w:rsidR="00657981" w:rsidRPr="00364829">
        <w:rPr>
          <w:rFonts w:ascii="Times New Roman" w:eastAsia="PT Astra Serif" w:hAnsi="Times New Roman"/>
          <w:sz w:val="28"/>
        </w:rPr>
        <w:t xml:space="preserve">№ I–II, то это означает, что она </w:t>
      </w:r>
      <w:r w:rsidR="00536B44" w:rsidRPr="00364829">
        <w:rPr>
          <w:rFonts w:ascii="Times New Roman" w:eastAsia="PT Astra Serif" w:hAnsi="Times New Roman"/>
          <w:sz w:val="28"/>
        </w:rPr>
        <w:t>не проявляет</w:t>
      </w:r>
      <w:r w:rsidR="00657981" w:rsidRPr="00364829">
        <w:rPr>
          <w:rFonts w:ascii="Times New Roman" w:eastAsia="PT Astra Serif" w:hAnsi="Times New Roman"/>
          <w:sz w:val="28"/>
        </w:rPr>
        <w:t xml:space="preserve"> признаков немотивированной агрессивности, выпуск на прежнее место обитания разрешается.</w:t>
      </w:r>
    </w:p>
    <w:p w:rsidR="002F6201" w:rsidRPr="00364829" w:rsidRDefault="003B0839" w:rsidP="00B67C2B">
      <w:pPr>
        <w:pStyle w:val="43"/>
        <w:shd w:val="clear" w:color="auto" w:fill="auto"/>
        <w:spacing w:before="0" w:after="0" w:line="322" w:lineRule="exact"/>
        <w:ind w:left="20" w:firstLine="567"/>
        <w:jc w:val="both"/>
        <w:rPr>
          <w:rFonts w:ascii="Times New Roman" w:eastAsia="PT Astra Serif" w:hAnsi="Times New Roman"/>
          <w:sz w:val="28"/>
        </w:rPr>
      </w:pPr>
      <w:r>
        <w:rPr>
          <w:rFonts w:ascii="Times New Roman" w:eastAsia="PT Astra Serif" w:hAnsi="Times New Roman"/>
          <w:sz w:val="28"/>
        </w:rPr>
        <w:t xml:space="preserve">г) </w:t>
      </w:r>
      <w:r w:rsidR="00657981" w:rsidRPr="00364829">
        <w:rPr>
          <w:rFonts w:ascii="Times New Roman" w:eastAsia="PT Astra Serif" w:hAnsi="Times New Roman"/>
          <w:sz w:val="28"/>
        </w:rPr>
        <w:t xml:space="preserve">4-й вариант. Если животное на 2 этапах показала варианты поведения </w:t>
      </w:r>
      <w:r>
        <w:rPr>
          <w:rFonts w:ascii="Times New Roman" w:eastAsia="PT Astra Serif" w:hAnsi="Times New Roman"/>
          <w:sz w:val="28"/>
        </w:rPr>
        <w:t xml:space="preserve">                   </w:t>
      </w:r>
      <w:r w:rsidR="00657981" w:rsidRPr="00364829">
        <w:rPr>
          <w:rFonts w:ascii="Times New Roman" w:eastAsia="PT Astra Serif" w:hAnsi="Times New Roman"/>
          <w:sz w:val="28"/>
        </w:rPr>
        <w:t>№ III–IV, а на одном – вариант №</w:t>
      </w:r>
      <w:r>
        <w:rPr>
          <w:rFonts w:ascii="Times New Roman" w:eastAsia="PT Astra Serif" w:hAnsi="Times New Roman"/>
          <w:sz w:val="28"/>
        </w:rPr>
        <w:t xml:space="preserve"> </w:t>
      </w:r>
      <w:r w:rsidR="00657981" w:rsidRPr="00364829">
        <w:rPr>
          <w:rFonts w:ascii="Times New Roman" w:eastAsia="PT Astra Serif" w:hAnsi="Times New Roman"/>
          <w:sz w:val="28"/>
        </w:rPr>
        <w:t>I–II, то необходимо провести повторное тестирование не ранее чем через 7 дней.</w:t>
      </w:r>
    </w:p>
    <w:p w:rsidR="002F6201" w:rsidRPr="00364829" w:rsidRDefault="00657981" w:rsidP="00B67C2B">
      <w:pPr>
        <w:pStyle w:val="43"/>
        <w:shd w:val="clear" w:color="auto" w:fill="auto"/>
        <w:spacing w:before="0" w:after="0" w:line="322" w:lineRule="exact"/>
        <w:ind w:left="20" w:firstLine="567"/>
        <w:jc w:val="both"/>
        <w:rPr>
          <w:rFonts w:ascii="Times New Roman" w:eastAsia="PT Astra Serif" w:hAnsi="Times New Roman"/>
          <w:sz w:val="28"/>
        </w:rPr>
      </w:pPr>
      <w:r w:rsidRPr="00364829">
        <w:rPr>
          <w:rFonts w:ascii="Times New Roman" w:eastAsia="PT Astra Serif" w:hAnsi="Times New Roman"/>
          <w:sz w:val="28"/>
        </w:rPr>
        <w:lastRenderedPageBreak/>
        <w:t xml:space="preserve">24. Результаты определения наличия (отсутствия) немотивированной агрессивности у животных без владельцев оформляются актом по форме согласно приложению. </w:t>
      </w:r>
    </w:p>
    <w:p w:rsidR="002F6201" w:rsidRPr="00364829" w:rsidRDefault="00657981" w:rsidP="00B67C2B">
      <w:pPr>
        <w:pStyle w:val="43"/>
        <w:shd w:val="clear" w:color="auto" w:fill="auto"/>
        <w:spacing w:before="0" w:after="0" w:line="322" w:lineRule="exact"/>
        <w:ind w:left="20" w:firstLine="567"/>
        <w:jc w:val="both"/>
        <w:rPr>
          <w:rFonts w:ascii="Times New Roman" w:eastAsia="PT Astra Serif" w:hAnsi="Times New Roman"/>
          <w:sz w:val="28"/>
        </w:rPr>
      </w:pPr>
      <w:r w:rsidRPr="00364829">
        <w:rPr>
          <w:rFonts w:ascii="Times New Roman" w:eastAsia="PT Astra Serif" w:hAnsi="Times New Roman"/>
          <w:sz w:val="28"/>
        </w:rPr>
        <w:t>Акт подготавливается председателем Комиссии либо по его поручению членом Комиссии не позднее 1 рабочего дня с даты проведения определения наличия (отсутствия) немотивированной агрессивности у животных без владельцев. Акт подписывается председателем и членами комиссии.</w:t>
      </w:r>
    </w:p>
    <w:p w:rsidR="002F6201" w:rsidRPr="00364829" w:rsidRDefault="002F6201" w:rsidP="00B67C2B">
      <w:pPr>
        <w:pStyle w:val="43"/>
        <w:shd w:val="clear" w:color="auto" w:fill="auto"/>
        <w:spacing w:before="0" w:after="0" w:line="322" w:lineRule="exact"/>
        <w:ind w:left="20" w:firstLine="567"/>
        <w:jc w:val="both"/>
        <w:rPr>
          <w:rFonts w:ascii="Times New Roman" w:eastAsia="PT Astra Serif" w:hAnsi="Times New Roman"/>
          <w:sz w:val="28"/>
        </w:rPr>
      </w:pPr>
    </w:p>
    <w:p w:rsidR="002F6201" w:rsidRPr="00364829" w:rsidRDefault="002F6201" w:rsidP="00B67C2B">
      <w:pPr>
        <w:pStyle w:val="43"/>
        <w:shd w:val="clear" w:color="auto" w:fill="auto"/>
        <w:spacing w:before="0" w:after="0" w:line="322" w:lineRule="exact"/>
        <w:ind w:left="20" w:firstLine="567"/>
        <w:jc w:val="both"/>
        <w:rPr>
          <w:rFonts w:ascii="Times New Roman" w:eastAsia="PT Astra Serif" w:hAnsi="Times New Roman"/>
          <w:sz w:val="28"/>
        </w:rPr>
      </w:pPr>
    </w:p>
    <w:p w:rsidR="002F6201" w:rsidRPr="00364829" w:rsidRDefault="002F6201" w:rsidP="00B67C2B">
      <w:pPr>
        <w:pStyle w:val="43"/>
        <w:shd w:val="clear" w:color="auto" w:fill="auto"/>
        <w:spacing w:before="0" w:after="0" w:line="322" w:lineRule="exact"/>
        <w:ind w:left="20" w:firstLine="567"/>
        <w:jc w:val="both"/>
        <w:rPr>
          <w:rFonts w:ascii="Times New Roman" w:eastAsia="PT Astra Serif" w:hAnsi="Times New Roman"/>
          <w:sz w:val="28"/>
        </w:rPr>
      </w:pPr>
    </w:p>
    <w:p w:rsidR="002F6201" w:rsidRPr="00364829" w:rsidRDefault="00657981" w:rsidP="00B67C2B">
      <w:pPr>
        <w:pStyle w:val="43"/>
        <w:shd w:val="clear" w:color="auto" w:fill="auto"/>
        <w:spacing w:before="0" w:after="0" w:line="322" w:lineRule="exact"/>
        <w:ind w:left="20" w:firstLine="567"/>
        <w:jc w:val="both"/>
        <w:rPr>
          <w:rFonts w:ascii="Times New Roman" w:eastAsia="PT Astra Serif" w:hAnsi="Times New Roman"/>
          <w:sz w:val="28"/>
        </w:rPr>
      </w:pPr>
      <w:r w:rsidRPr="00364829">
        <w:rPr>
          <w:rFonts w:ascii="Times New Roman" w:eastAsia="PT Astra Serif" w:hAnsi="Times New Roman"/>
          <w:sz w:val="28"/>
        </w:rPr>
        <w:t>________________________________________________</w:t>
      </w:r>
    </w:p>
    <w:p w:rsidR="002F6201" w:rsidRPr="00364829" w:rsidRDefault="002F6201" w:rsidP="00B67C2B">
      <w:pPr>
        <w:pStyle w:val="43"/>
        <w:shd w:val="clear" w:color="auto" w:fill="auto"/>
        <w:spacing w:before="0" w:after="0" w:line="322" w:lineRule="exact"/>
        <w:ind w:left="20" w:firstLine="567"/>
        <w:jc w:val="both"/>
        <w:rPr>
          <w:rFonts w:ascii="Times New Roman" w:eastAsia="PT Astra Serif" w:hAnsi="Times New Roman"/>
          <w:sz w:val="28"/>
        </w:rPr>
      </w:pPr>
    </w:p>
    <w:p w:rsidR="002F6201" w:rsidRPr="00364829" w:rsidRDefault="002F6201" w:rsidP="00B67C2B">
      <w:pPr>
        <w:pStyle w:val="43"/>
        <w:shd w:val="clear" w:color="auto" w:fill="auto"/>
        <w:spacing w:before="0" w:after="0" w:line="322" w:lineRule="exact"/>
        <w:ind w:left="20" w:firstLine="567"/>
        <w:jc w:val="both"/>
        <w:rPr>
          <w:rFonts w:ascii="Times New Roman" w:hAnsi="Times New Roman"/>
        </w:rPr>
      </w:pPr>
    </w:p>
    <w:p w:rsidR="00536B44" w:rsidRPr="00364829" w:rsidRDefault="00536B44" w:rsidP="00B67C2B">
      <w:pPr>
        <w:pStyle w:val="43"/>
        <w:shd w:val="clear" w:color="auto" w:fill="auto"/>
        <w:spacing w:before="0" w:after="0" w:line="322" w:lineRule="exact"/>
        <w:ind w:left="20" w:firstLine="567"/>
        <w:jc w:val="both"/>
        <w:rPr>
          <w:rFonts w:ascii="Times New Roman" w:hAnsi="Times New Roman"/>
        </w:rPr>
      </w:pPr>
    </w:p>
    <w:p w:rsidR="00536B44" w:rsidRPr="00364829" w:rsidRDefault="00536B44" w:rsidP="00B67C2B">
      <w:pPr>
        <w:pStyle w:val="43"/>
        <w:shd w:val="clear" w:color="auto" w:fill="auto"/>
        <w:spacing w:before="0" w:after="0" w:line="322" w:lineRule="exact"/>
        <w:ind w:left="20" w:firstLine="567"/>
        <w:jc w:val="both"/>
        <w:rPr>
          <w:rFonts w:ascii="Times New Roman" w:hAnsi="Times New Roman"/>
        </w:rPr>
      </w:pPr>
    </w:p>
    <w:p w:rsidR="00536B44" w:rsidRPr="00364829" w:rsidRDefault="00536B44" w:rsidP="00B67C2B">
      <w:pPr>
        <w:pStyle w:val="43"/>
        <w:shd w:val="clear" w:color="auto" w:fill="auto"/>
        <w:spacing w:before="0" w:after="0" w:line="322" w:lineRule="exact"/>
        <w:ind w:left="20" w:firstLine="567"/>
        <w:jc w:val="both"/>
        <w:rPr>
          <w:rFonts w:ascii="Times New Roman" w:hAnsi="Times New Roman"/>
        </w:rPr>
      </w:pPr>
    </w:p>
    <w:p w:rsidR="00536B44" w:rsidRPr="00364829" w:rsidRDefault="00536B44" w:rsidP="00B67C2B">
      <w:pPr>
        <w:pStyle w:val="43"/>
        <w:shd w:val="clear" w:color="auto" w:fill="auto"/>
        <w:spacing w:before="0" w:after="0" w:line="322" w:lineRule="exact"/>
        <w:ind w:left="20" w:firstLine="567"/>
        <w:jc w:val="both"/>
        <w:rPr>
          <w:rFonts w:ascii="Times New Roman" w:hAnsi="Times New Roman"/>
        </w:rPr>
      </w:pPr>
    </w:p>
    <w:p w:rsidR="00536B44" w:rsidRPr="00364829" w:rsidRDefault="00536B44" w:rsidP="00B67C2B">
      <w:pPr>
        <w:pStyle w:val="43"/>
        <w:shd w:val="clear" w:color="auto" w:fill="auto"/>
        <w:spacing w:before="0" w:after="0" w:line="322" w:lineRule="exact"/>
        <w:ind w:left="20" w:firstLine="567"/>
        <w:jc w:val="both"/>
        <w:rPr>
          <w:rFonts w:ascii="Times New Roman" w:hAnsi="Times New Roman"/>
        </w:rPr>
      </w:pPr>
    </w:p>
    <w:p w:rsidR="00536B44" w:rsidRPr="00364829" w:rsidRDefault="00536B44" w:rsidP="00B67C2B">
      <w:pPr>
        <w:pStyle w:val="43"/>
        <w:shd w:val="clear" w:color="auto" w:fill="auto"/>
        <w:spacing w:before="0" w:after="0" w:line="322" w:lineRule="exact"/>
        <w:ind w:left="20" w:firstLine="567"/>
        <w:jc w:val="both"/>
        <w:rPr>
          <w:rFonts w:ascii="Times New Roman" w:hAnsi="Times New Roman"/>
        </w:rPr>
      </w:pPr>
    </w:p>
    <w:p w:rsidR="00536B44" w:rsidRPr="00364829" w:rsidRDefault="00536B44" w:rsidP="00B67C2B">
      <w:pPr>
        <w:pStyle w:val="43"/>
        <w:shd w:val="clear" w:color="auto" w:fill="auto"/>
        <w:spacing w:before="0" w:after="0" w:line="322" w:lineRule="exact"/>
        <w:ind w:left="20" w:firstLine="567"/>
        <w:jc w:val="both"/>
        <w:rPr>
          <w:rFonts w:ascii="Times New Roman" w:hAnsi="Times New Roman"/>
        </w:rPr>
      </w:pPr>
    </w:p>
    <w:p w:rsidR="00536B44" w:rsidRPr="00364829" w:rsidRDefault="00536B44" w:rsidP="00B67C2B">
      <w:pPr>
        <w:pStyle w:val="43"/>
        <w:shd w:val="clear" w:color="auto" w:fill="auto"/>
        <w:spacing w:before="0" w:after="0" w:line="322" w:lineRule="exact"/>
        <w:ind w:left="20" w:firstLine="567"/>
        <w:jc w:val="both"/>
        <w:rPr>
          <w:rFonts w:ascii="Times New Roman" w:hAnsi="Times New Roman"/>
        </w:rPr>
      </w:pPr>
    </w:p>
    <w:p w:rsidR="00536B44" w:rsidRPr="00364829" w:rsidRDefault="00536B44" w:rsidP="00B67C2B">
      <w:pPr>
        <w:pStyle w:val="43"/>
        <w:shd w:val="clear" w:color="auto" w:fill="auto"/>
        <w:spacing w:before="0" w:after="0" w:line="322" w:lineRule="exact"/>
        <w:ind w:left="20" w:firstLine="567"/>
        <w:jc w:val="both"/>
        <w:rPr>
          <w:rFonts w:ascii="Times New Roman" w:hAnsi="Times New Roman"/>
        </w:rPr>
      </w:pPr>
    </w:p>
    <w:p w:rsidR="00536B44" w:rsidRPr="00364829" w:rsidRDefault="00536B44" w:rsidP="00B67C2B">
      <w:pPr>
        <w:pStyle w:val="43"/>
        <w:shd w:val="clear" w:color="auto" w:fill="auto"/>
        <w:spacing w:before="0" w:after="0" w:line="322" w:lineRule="exact"/>
        <w:ind w:left="20" w:firstLine="567"/>
        <w:jc w:val="both"/>
        <w:rPr>
          <w:rFonts w:ascii="Times New Roman" w:hAnsi="Times New Roman"/>
        </w:rPr>
      </w:pPr>
    </w:p>
    <w:p w:rsidR="00536B44" w:rsidRPr="00364829" w:rsidRDefault="00536B44" w:rsidP="00B67C2B">
      <w:pPr>
        <w:pStyle w:val="43"/>
        <w:shd w:val="clear" w:color="auto" w:fill="auto"/>
        <w:spacing w:before="0" w:after="0" w:line="322" w:lineRule="exact"/>
        <w:ind w:left="20" w:firstLine="567"/>
        <w:jc w:val="both"/>
        <w:rPr>
          <w:rFonts w:ascii="Times New Roman" w:hAnsi="Times New Roman"/>
        </w:rPr>
      </w:pPr>
    </w:p>
    <w:p w:rsidR="00536B44" w:rsidRPr="00364829" w:rsidRDefault="00536B44" w:rsidP="00B67C2B">
      <w:pPr>
        <w:pStyle w:val="43"/>
        <w:shd w:val="clear" w:color="auto" w:fill="auto"/>
        <w:spacing w:before="0" w:after="0" w:line="322" w:lineRule="exact"/>
        <w:ind w:left="20" w:firstLine="567"/>
        <w:jc w:val="both"/>
        <w:rPr>
          <w:rFonts w:ascii="Times New Roman" w:hAnsi="Times New Roman"/>
        </w:rPr>
      </w:pPr>
    </w:p>
    <w:p w:rsidR="002F6201" w:rsidRPr="00364829" w:rsidRDefault="002F6201" w:rsidP="00B67C2B">
      <w:pPr>
        <w:pStyle w:val="45"/>
        <w:shd w:val="clear" w:color="auto" w:fill="auto"/>
        <w:spacing w:after="309" w:line="230" w:lineRule="exact"/>
        <w:ind w:left="4940" w:firstLine="567"/>
        <w:rPr>
          <w:rFonts w:ascii="Times New Roman" w:hAnsi="Times New Roman"/>
          <w:sz w:val="28"/>
          <w:szCs w:val="28"/>
        </w:rPr>
      </w:pPr>
    </w:p>
    <w:p w:rsidR="00536B44" w:rsidRPr="00364829" w:rsidRDefault="00657981" w:rsidP="00B67C2B">
      <w:pPr>
        <w:pStyle w:val="45"/>
        <w:shd w:val="clear" w:color="auto" w:fill="auto"/>
        <w:spacing w:after="309" w:line="230" w:lineRule="exact"/>
        <w:ind w:left="4940" w:firstLine="567"/>
        <w:rPr>
          <w:rFonts w:ascii="Times New Roman" w:hAnsi="Times New Roman"/>
          <w:sz w:val="28"/>
          <w:szCs w:val="28"/>
        </w:rPr>
      </w:pPr>
      <w:r w:rsidRPr="00364829">
        <w:rPr>
          <w:rFonts w:ascii="Times New Roman" w:hAnsi="Times New Roman"/>
          <w:sz w:val="28"/>
          <w:szCs w:val="28"/>
        </w:rPr>
        <w:t xml:space="preserve">                             </w:t>
      </w:r>
    </w:p>
    <w:p w:rsidR="00B67C2B" w:rsidRPr="00364829" w:rsidRDefault="00B67C2B" w:rsidP="00B67C2B">
      <w:pPr>
        <w:pStyle w:val="45"/>
        <w:shd w:val="clear" w:color="auto" w:fill="auto"/>
        <w:spacing w:after="309" w:line="230" w:lineRule="exact"/>
        <w:ind w:left="4940" w:firstLine="567"/>
        <w:rPr>
          <w:rFonts w:ascii="Times New Roman" w:hAnsi="Times New Roman"/>
          <w:sz w:val="28"/>
          <w:szCs w:val="28"/>
        </w:rPr>
      </w:pPr>
    </w:p>
    <w:p w:rsidR="00B67C2B" w:rsidRPr="00364829" w:rsidRDefault="00B67C2B" w:rsidP="00B67C2B">
      <w:pPr>
        <w:pStyle w:val="45"/>
        <w:shd w:val="clear" w:color="auto" w:fill="auto"/>
        <w:spacing w:after="309" w:line="230" w:lineRule="exact"/>
        <w:ind w:left="4940" w:firstLine="567"/>
        <w:rPr>
          <w:rFonts w:ascii="Times New Roman" w:hAnsi="Times New Roman"/>
          <w:sz w:val="28"/>
          <w:szCs w:val="28"/>
        </w:rPr>
      </w:pPr>
    </w:p>
    <w:p w:rsidR="00B67C2B" w:rsidRPr="00364829" w:rsidRDefault="00B67C2B" w:rsidP="00B67C2B">
      <w:pPr>
        <w:pStyle w:val="45"/>
        <w:shd w:val="clear" w:color="auto" w:fill="auto"/>
        <w:spacing w:after="309" w:line="230" w:lineRule="exact"/>
        <w:ind w:left="4940" w:firstLine="567"/>
        <w:rPr>
          <w:rFonts w:ascii="Times New Roman" w:hAnsi="Times New Roman"/>
          <w:sz w:val="28"/>
          <w:szCs w:val="28"/>
        </w:rPr>
      </w:pPr>
    </w:p>
    <w:p w:rsidR="009064A6" w:rsidRPr="00364829" w:rsidRDefault="009064A6" w:rsidP="00B67C2B">
      <w:pPr>
        <w:pStyle w:val="45"/>
        <w:shd w:val="clear" w:color="auto" w:fill="auto"/>
        <w:spacing w:after="309" w:line="230" w:lineRule="exact"/>
        <w:ind w:left="4940" w:firstLine="567"/>
        <w:rPr>
          <w:rFonts w:ascii="Times New Roman" w:hAnsi="Times New Roman"/>
          <w:sz w:val="28"/>
          <w:szCs w:val="28"/>
        </w:rPr>
      </w:pPr>
    </w:p>
    <w:p w:rsidR="009064A6" w:rsidRPr="00364829" w:rsidRDefault="009064A6" w:rsidP="00B67C2B">
      <w:pPr>
        <w:pStyle w:val="45"/>
        <w:shd w:val="clear" w:color="auto" w:fill="auto"/>
        <w:spacing w:after="309" w:line="230" w:lineRule="exact"/>
        <w:ind w:left="4940" w:firstLine="567"/>
        <w:rPr>
          <w:rFonts w:ascii="Times New Roman" w:hAnsi="Times New Roman"/>
          <w:sz w:val="28"/>
          <w:szCs w:val="28"/>
        </w:rPr>
      </w:pPr>
    </w:p>
    <w:p w:rsidR="009064A6" w:rsidRPr="00364829" w:rsidRDefault="009064A6" w:rsidP="00B67C2B">
      <w:pPr>
        <w:pStyle w:val="45"/>
        <w:shd w:val="clear" w:color="auto" w:fill="auto"/>
        <w:spacing w:after="309" w:line="230" w:lineRule="exact"/>
        <w:ind w:left="4940" w:firstLine="567"/>
        <w:rPr>
          <w:rFonts w:ascii="Times New Roman" w:hAnsi="Times New Roman"/>
          <w:sz w:val="28"/>
          <w:szCs w:val="28"/>
        </w:rPr>
      </w:pPr>
    </w:p>
    <w:p w:rsidR="009064A6" w:rsidRPr="00364829" w:rsidRDefault="009064A6" w:rsidP="00B67C2B">
      <w:pPr>
        <w:pStyle w:val="45"/>
        <w:shd w:val="clear" w:color="auto" w:fill="auto"/>
        <w:spacing w:after="309" w:line="230" w:lineRule="exact"/>
        <w:ind w:left="4940" w:firstLine="567"/>
        <w:rPr>
          <w:rFonts w:ascii="Times New Roman" w:hAnsi="Times New Roman"/>
          <w:sz w:val="28"/>
          <w:szCs w:val="28"/>
        </w:rPr>
      </w:pPr>
    </w:p>
    <w:p w:rsidR="009064A6" w:rsidRPr="00364829" w:rsidRDefault="009064A6" w:rsidP="00B67C2B">
      <w:pPr>
        <w:pStyle w:val="45"/>
        <w:shd w:val="clear" w:color="auto" w:fill="auto"/>
        <w:spacing w:after="309" w:line="230" w:lineRule="exact"/>
        <w:ind w:left="4940" w:firstLine="567"/>
        <w:rPr>
          <w:rFonts w:ascii="Times New Roman" w:hAnsi="Times New Roman"/>
          <w:sz w:val="28"/>
          <w:szCs w:val="28"/>
        </w:rPr>
      </w:pPr>
    </w:p>
    <w:p w:rsidR="009064A6" w:rsidRPr="00364829" w:rsidRDefault="009064A6" w:rsidP="00B67C2B">
      <w:pPr>
        <w:pStyle w:val="45"/>
        <w:shd w:val="clear" w:color="auto" w:fill="auto"/>
        <w:spacing w:after="309" w:line="230" w:lineRule="exact"/>
        <w:ind w:left="4940" w:firstLine="567"/>
        <w:rPr>
          <w:rFonts w:ascii="Times New Roman" w:hAnsi="Times New Roman"/>
          <w:sz w:val="28"/>
          <w:szCs w:val="28"/>
        </w:rPr>
      </w:pPr>
    </w:p>
    <w:p w:rsidR="00B67C2B" w:rsidRPr="00364829" w:rsidRDefault="00B67C2B" w:rsidP="00B67C2B">
      <w:pPr>
        <w:pStyle w:val="45"/>
        <w:shd w:val="clear" w:color="auto" w:fill="auto"/>
        <w:spacing w:after="309" w:line="230" w:lineRule="exact"/>
        <w:ind w:left="4940" w:firstLine="567"/>
        <w:rPr>
          <w:rFonts w:ascii="Times New Roman" w:hAnsi="Times New Roman"/>
          <w:sz w:val="28"/>
          <w:szCs w:val="28"/>
        </w:rPr>
      </w:pPr>
    </w:p>
    <w:p w:rsidR="00536B44" w:rsidRPr="00364829" w:rsidRDefault="00536B44" w:rsidP="00B67C2B">
      <w:pPr>
        <w:pStyle w:val="45"/>
        <w:shd w:val="clear" w:color="auto" w:fill="auto"/>
        <w:spacing w:after="309" w:line="230" w:lineRule="exact"/>
        <w:ind w:left="4940" w:firstLine="567"/>
        <w:rPr>
          <w:rFonts w:ascii="Times New Roman" w:hAnsi="Times New Roman"/>
          <w:sz w:val="28"/>
          <w:szCs w:val="28"/>
        </w:rPr>
      </w:pPr>
    </w:p>
    <w:p w:rsidR="00626DCE" w:rsidRPr="00364829" w:rsidRDefault="00626DCE" w:rsidP="00626DCE">
      <w:pPr>
        <w:ind w:firstLine="4820"/>
        <w:jc w:val="center"/>
        <w:rPr>
          <w:rFonts w:ascii="Times New Roman" w:hAnsi="Times New Roman"/>
          <w:sz w:val="28"/>
          <w:szCs w:val="28"/>
        </w:rPr>
      </w:pPr>
      <w:r w:rsidRPr="00364829">
        <w:rPr>
          <w:rFonts w:ascii="Times New Roman" w:hAnsi="Times New Roman"/>
          <w:sz w:val="28"/>
          <w:szCs w:val="28"/>
        </w:rPr>
        <w:t xml:space="preserve">ПРИЛОЖЕНИЕ </w:t>
      </w:r>
    </w:p>
    <w:p w:rsidR="00536B44" w:rsidRPr="00364829" w:rsidRDefault="00536B44" w:rsidP="00626DCE">
      <w:pPr>
        <w:ind w:firstLine="4820"/>
        <w:jc w:val="center"/>
        <w:rPr>
          <w:rFonts w:ascii="Times New Roman" w:hAnsi="Times New Roman"/>
          <w:sz w:val="28"/>
          <w:szCs w:val="28"/>
        </w:rPr>
      </w:pPr>
      <w:r w:rsidRPr="00364829">
        <w:rPr>
          <w:rFonts w:ascii="Times New Roman" w:hAnsi="Times New Roman"/>
          <w:sz w:val="28"/>
          <w:szCs w:val="28"/>
        </w:rPr>
        <w:t xml:space="preserve">к Рекомендациям </w:t>
      </w:r>
      <w:r w:rsidR="009064A6" w:rsidRPr="00364829">
        <w:rPr>
          <w:rFonts w:ascii="Times New Roman" w:hAnsi="Times New Roman"/>
          <w:sz w:val="28"/>
          <w:szCs w:val="28"/>
        </w:rPr>
        <w:t xml:space="preserve">по </w:t>
      </w:r>
      <w:r w:rsidRPr="00364829">
        <w:rPr>
          <w:rFonts w:ascii="Times New Roman" w:hAnsi="Times New Roman"/>
          <w:sz w:val="28"/>
          <w:szCs w:val="28"/>
        </w:rPr>
        <w:t>проведению</w:t>
      </w:r>
    </w:p>
    <w:p w:rsidR="00536B44" w:rsidRPr="00364829" w:rsidRDefault="00536B44" w:rsidP="00626DCE">
      <w:pPr>
        <w:ind w:firstLine="4820"/>
        <w:jc w:val="center"/>
        <w:rPr>
          <w:rFonts w:ascii="Times New Roman" w:hAnsi="Times New Roman"/>
          <w:sz w:val="28"/>
          <w:szCs w:val="28"/>
        </w:rPr>
      </w:pPr>
      <w:r w:rsidRPr="00364829">
        <w:rPr>
          <w:rFonts w:ascii="Times New Roman" w:hAnsi="Times New Roman"/>
          <w:sz w:val="28"/>
          <w:szCs w:val="28"/>
        </w:rPr>
        <w:t>оценки наличия или отсутствия</w:t>
      </w:r>
    </w:p>
    <w:p w:rsidR="00536B44" w:rsidRPr="00364829" w:rsidRDefault="00536B44" w:rsidP="00626DCE">
      <w:pPr>
        <w:ind w:firstLine="4820"/>
        <w:jc w:val="center"/>
        <w:rPr>
          <w:rFonts w:ascii="Times New Roman" w:hAnsi="Times New Roman"/>
          <w:sz w:val="28"/>
          <w:szCs w:val="28"/>
        </w:rPr>
      </w:pPr>
      <w:r w:rsidRPr="00364829">
        <w:rPr>
          <w:rFonts w:ascii="Times New Roman" w:hAnsi="Times New Roman"/>
          <w:sz w:val="28"/>
          <w:szCs w:val="28"/>
        </w:rPr>
        <w:t>немотивированной агрессивности</w:t>
      </w:r>
    </w:p>
    <w:p w:rsidR="002F6201" w:rsidRPr="00364829" w:rsidRDefault="00536B44" w:rsidP="00626DCE">
      <w:pPr>
        <w:ind w:firstLine="4820"/>
        <w:jc w:val="center"/>
        <w:rPr>
          <w:rFonts w:ascii="Times New Roman" w:hAnsi="Times New Roman"/>
          <w:sz w:val="28"/>
          <w:szCs w:val="28"/>
        </w:rPr>
      </w:pPr>
      <w:r w:rsidRPr="00364829">
        <w:rPr>
          <w:rFonts w:ascii="Times New Roman" w:hAnsi="Times New Roman"/>
          <w:sz w:val="28"/>
          <w:szCs w:val="28"/>
        </w:rPr>
        <w:t>у животных без владельцев</w:t>
      </w:r>
    </w:p>
    <w:p w:rsidR="002F6201" w:rsidRPr="00364829" w:rsidRDefault="00657981">
      <w:pPr>
        <w:pStyle w:val="43"/>
        <w:shd w:val="clear" w:color="auto" w:fill="auto"/>
        <w:spacing w:before="0" w:after="0" w:line="322" w:lineRule="exact"/>
        <w:ind w:left="4620"/>
        <w:rPr>
          <w:rFonts w:ascii="Times New Roman" w:hAnsi="Times New Roman"/>
          <w:b/>
          <w:sz w:val="28"/>
          <w:szCs w:val="28"/>
        </w:rPr>
      </w:pPr>
      <w:r w:rsidRPr="00364829">
        <w:rPr>
          <w:rFonts w:ascii="Times New Roman" w:hAnsi="Times New Roman"/>
          <w:b/>
          <w:sz w:val="28"/>
          <w:szCs w:val="28"/>
        </w:rPr>
        <w:t>АКТ</w:t>
      </w:r>
    </w:p>
    <w:p w:rsidR="002F6201" w:rsidRPr="00364829" w:rsidRDefault="00657981">
      <w:pPr>
        <w:pStyle w:val="43"/>
        <w:shd w:val="clear" w:color="auto" w:fill="auto"/>
        <w:spacing w:before="0" w:after="0" w:line="322" w:lineRule="exact"/>
        <w:jc w:val="center"/>
        <w:rPr>
          <w:rFonts w:ascii="Times New Roman" w:hAnsi="Times New Roman"/>
          <w:b/>
          <w:sz w:val="28"/>
          <w:szCs w:val="28"/>
        </w:rPr>
      </w:pPr>
      <w:r w:rsidRPr="00364829">
        <w:rPr>
          <w:rFonts w:ascii="Times New Roman" w:hAnsi="Times New Roman"/>
          <w:b/>
          <w:sz w:val="28"/>
          <w:szCs w:val="28"/>
        </w:rPr>
        <w:t>определения наличия (отсутствия) немотивированной агрессивности у животного без владельца</w:t>
      </w:r>
    </w:p>
    <w:p w:rsidR="002F6201" w:rsidRPr="00364829" w:rsidRDefault="00657981">
      <w:pPr>
        <w:pStyle w:val="43"/>
        <w:shd w:val="clear" w:color="auto" w:fill="auto"/>
        <w:tabs>
          <w:tab w:val="center" w:leader="underscore" w:pos="3306"/>
          <w:tab w:val="right" w:leader="underscore" w:pos="5178"/>
          <w:tab w:val="left" w:leader="underscore" w:pos="5480"/>
          <w:tab w:val="left" w:leader="underscore" w:pos="6742"/>
        </w:tabs>
        <w:spacing w:before="0" w:after="0" w:line="322" w:lineRule="exact"/>
        <w:ind w:left="2360"/>
        <w:jc w:val="both"/>
        <w:rPr>
          <w:rFonts w:ascii="Times New Roman" w:hAnsi="Times New Roman"/>
          <w:sz w:val="28"/>
          <w:szCs w:val="28"/>
        </w:rPr>
      </w:pPr>
      <w:r w:rsidRPr="00364829">
        <w:rPr>
          <w:rFonts w:ascii="Times New Roman" w:hAnsi="Times New Roman"/>
          <w:sz w:val="28"/>
          <w:szCs w:val="28"/>
        </w:rPr>
        <w:t>от «</w:t>
      </w:r>
      <w:r w:rsidR="003B0839">
        <w:rPr>
          <w:rFonts w:ascii="Times New Roman" w:hAnsi="Times New Roman"/>
          <w:sz w:val="28"/>
          <w:szCs w:val="28"/>
        </w:rPr>
        <w:t>__</w:t>
      </w:r>
      <w:r w:rsidRPr="00364829">
        <w:rPr>
          <w:rFonts w:ascii="Times New Roman" w:hAnsi="Times New Roman"/>
          <w:sz w:val="28"/>
          <w:szCs w:val="28"/>
        </w:rPr>
        <w:t>»</w:t>
      </w:r>
      <w:r w:rsidR="003B0839">
        <w:rPr>
          <w:rFonts w:ascii="Times New Roman" w:hAnsi="Times New Roman"/>
          <w:sz w:val="28"/>
          <w:szCs w:val="28"/>
        </w:rPr>
        <w:t xml:space="preserve"> </w:t>
      </w:r>
      <w:r w:rsidRPr="00364829">
        <w:rPr>
          <w:rFonts w:ascii="Times New Roman" w:hAnsi="Times New Roman"/>
          <w:sz w:val="28"/>
          <w:szCs w:val="28"/>
        </w:rPr>
        <w:t>20</w:t>
      </w:r>
      <w:r w:rsidRPr="00364829">
        <w:rPr>
          <w:rFonts w:ascii="Times New Roman" w:hAnsi="Times New Roman"/>
          <w:sz w:val="28"/>
          <w:szCs w:val="28"/>
        </w:rPr>
        <w:tab/>
        <w:t>года №</w:t>
      </w:r>
      <w:r w:rsidRPr="00364829">
        <w:rPr>
          <w:rFonts w:ascii="Times New Roman" w:hAnsi="Times New Roman"/>
          <w:sz w:val="28"/>
          <w:szCs w:val="28"/>
        </w:rPr>
        <w:tab/>
      </w:r>
      <w:r w:rsidR="003B0839">
        <w:rPr>
          <w:rFonts w:ascii="Times New Roman" w:hAnsi="Times New Roman"/>
          <w:sz w:val="28"/>
          <w:szCs w:val="28"/>
        </w:rPr>
        <w:t>__</w:t>
      </w:r>
    </w:p>
    <w:p w:rsidR="00626DCE" w:rsidRPr="00364829" w:rsidRDefault="00626DCE">
      <w:pPr>
        <w:pStyle w:val="43"/>
        <w:shd w:val="clear" w:color="auto" w:fill="auto"/>
        <w:spacing w:before="0" w:after="0" w:line="322" w:lineRule="exact"/>
        <w:jc w:val="both"/>
        <w:rPr>
          <w:rFonts w:ascii="Times New Roman" w:hAnsi="Times New Roman"/>
          <w:sz w:val="28"/>
          <w:szCs w:val="28"/>
        </w:rPr>
      </w:pPr>
    </w:p>
    <w:p w:rsidR="002F6201" w:rsidRPr="00364829" w:rsidRDefault="00657981">
      <w:pPr>
        <w:pStyle w:val="43"/>
        <w:shd w:val="clear" w:color="auto" w:fill="auto"/>
        <w:spacing w:before="0" w:after="0" w:line="322" w:lineRule="exact"/>
        <w:jc w:val="both"/>
        <w:rPr>
          <w:rFonts w:ascii="Times New Roman" w:hAnsi="Times New Roman"/>
          <w:sz w:val="28"/>
          <w:szCs w:val="28"/>
        </w:rPr>
      </w:pPr>
      <w:r w:rsidRPr="00364829">
        <w:rPr>
          <w:rFonts w:ascii="Times New Roman" w:hAnsi="Times New Roman"/>
          <w:sz w:val="28"/>
          <w:szCs w:val="28"/>
        </w:rPr>
        <w:t>Комиссией в составе:</w:t>
      </w:r>
    </w:p>
    <w:p w:rsidR="002F6201" w:rsidRPr="00364829" w:rsidRDefault="00657981">
      <w:pPr>
        <w:pStyle w:val="43"/>
        <w:shd w:val="clear" w:color="auto" w:fill="auto"/>
        <w:spacing w:before="0" w:after="0" w:line="322" w:lineRule="exact"/>
        <w:jc w:val="both"/>
        <w:rPr>
          <w:rFonts w:ascii="Times New Roman" w:hAnsi="Times New Roman"/>
          <w:sz w:val="28"/>
          <w:szCs w:val="28"/>
        </w:rPr>
      </w:pPr>
      <w:r w:rsidRPr="00364829">
        <w:rPr>
          <w:rFonts w:ascii="Times New Roman" w:hAnsi="Times New Roman"/>
          <w:sz w:val="28"/>
          <w:szCs w:val="28"/>
        </w:rPr>
        <w:t>Председателя</w:t>
      </w:r>
    </w:p>
    <w:p w:rsidR="002F6201" w:rsidRPr="00364829" w:rsidRDefault="003B0839">
      <w:pPr>
        <w:pStyle w:val="43"/>
        <w:shd w:val="clear" w:color="auto" w:fill="auto"/>
        <w:tabs>
          <w:tab w:val="left" w:leader="underscore" w:pos="7637"/>
        </w:tabs>
        <w:spacing w:before="0" w:after="0" w:line="322" w:lineRule="exact"/>
        <w:jc w:val="both"/>
        <w:rPr>
          <w:rFonts w:ascii="Times New Roman" w:hAnsi="Times New Roman"/>
          <w:sz w:val="28"/>
          <w:szCs w:val="28"/>
        </w:rPr>
      </w:pPr>
      <w:proofErr w:type="gramStart"/>
      <w:r>
        <w:rPr>
          <w:rFonts w:ascii="Times New Roman" w:hAnsi="Times New Roman"/>
          <w:sz w:val="28"/>
          <w:szCs w:val="28"/>
        </w:rPr>
        <w:t>комиссии:_</w:t>
      </w:r>
      <w:proofErr w:type="gramEnd"/>
      <w:r>
        <w:rPr>
          <w:rFonts w:ascii="Times New Roman" w:hAnsi="Times New Roman"/>
          <w:sz w:val="28"/>
          <w:szCs w:val="28"/>
        </w:rPr>
        <w:t>________________________________________________________</w:t>
      </w:r>
    </w:p>
    <w:p w:rsidR="002F6201" w:rsidRPr="003B0839" w:rsidRDefault="00657981">
      <w:pPr>
        <w:pStyle w:val="54"/>
        <w:shd w:val="clear" w:color="auto" w:fill="auto"/>
        <w:spacing w:after="125" w:line="170" w:lineRule="exact"/>
        <w:rPr>
          <w:rFonts w:ascii="Times New Roman" w:hAnsi="Times New Roman"/>
          <w:sz w:val="24"/>
          <w:szCs w:val="24"/>
        </w:rPr>
      </w:pPr>
      <w:r w:rsidRPr="003B0839">
        <w:rPr>
          <w:rFonts w:ascii="Times New Roman" w:hAnsi="Times New Roman"/>
          <w:sz w:val="24"/>
          <w:szCs w:val="24"/>
        </w:rPr>
        <w:t>(ФИО, должность)</w:t>
      </w:r>
    </w:p>
    <w:p w:rsidR="002F6201" w:rsidRPr="00364829" w:rsidRDefault="00657981">
      <w:pPr>
        <w:pStyle w:val="43"/>
        <w:shd w:val="clear" w:color="auto" w:fill="auto"/>
        <w:spacing w:before="0" w:after="50" w:line="260" w:lineRule="exact"/>
        <w:jc w:val="both"/>
        <w:rPr>
          <w:rFonts w:ascii="Times New Roman" w:hAnsi="Times New Roman"/>
          <w:sz w:val="28"/>
          <w:szCs w:val="28"/>
        </w:rPr>
      </w:pPr>
      <w:r w:rsidRPr="00364829">
        <w:rPr>
          <w:rFonts w:ascii="Times New Roman" w:hAnsi="Times New Roman"/>
          <w:sz w:val="28"/>
          <w:szCs w:val="28"/>
        </w:rPr>
        <w:t>Членов</w:t>
      </w:r>
    </w:p>
    <w:p w:rsidR="002F6201" w:rsidRPr="00364829" w:rsidRDefault="00657981">
      <w:pPr>
        <w:pStyle w:val="43"/>
        <w:shd w:val="clear" w:color="auto" w:fill="auto"/>
        <w:tabs>
          <w:tab w:val="left" w:leader="underscore" w:pos="8347"/>
        </w:tabs>
        <w:spacing w:before="0" w:after="0" w:line="260" w:lineRule="exact"/>
        <w:jc w:val="both"/>
        <w:rPr>
          <w:rFonts w:ascii="Times New Roman" w:hAnsi="Times New Roman"/>
          <w:sz w:val="28"/>
          <w:szCs w:val="28"/>
        </w:rPr>
      </w:pPr>
      <w:r w:rsidRPr="00364829">
        <w:rPr>
          <w:rFonts w:ascii="Times New Roman" w:hAnsi="Times New Roman"/>
          <w:sz w:val="28"/>
          <w:szCs w:val="28"/>
        </w:rPr>
        <w:t>комиссии:</w:t>
      </w:r>
      <w:r w:rsidR="003B0839">
        <w:rPr>
          <w:rFonts w:ascii="Times New Roman" w:hAnsi="Times New Roman"/>
          <w:sz w:val="28"/>
          <w:szCs w:val="28"/>
        </w:rPr>
        <w:t xml:space="preserve"> </w:t>
      </w:r>
      <w:r w:rsidR="003B0839" w:rsidRPr="003B0839">
        <w:rPr>
          <w:rFonts w:ascii="Times New Roman" w:hAnsi="Times New Roman"/>
          <w:sz w:val="28"/>
          <w:szCs w:val="28"/>
          <w:u w:val="single"/>
        </w:rPr>
        <w:t>___________________</w:t>
      </w:r>
      <w:r w:rsidRPr="003B0839">
        <w:rPr>
          <w:rFonts w:ascii="Times New Roman" w:hAnsi="Times New Roman"/>
          <w:sz w:val="28"/>
          <w:szCs w:val="28"/>
          <w:u w:val="single"/>
        </w:rPr>
        <w:tab/>
      </w:r>
      <w:r w:rsidR="003B0839">
        <w:rPr>
          <w:rFonts w:ascii="Times New Roman" w:hAnsi="Times New Roman"/>
          <w:sz w:val="28"/>
          <w:szCs w:val="28"/>
          <w:u w:val="single"/>
        </w:rPr>
        <w:t>______</w:t>
      </w:r>
    </w:p>
    <w:p w:rsidR="002F6201" w:rsidRPr="003B0839" w:rsidRDefault="00657981">
      <w:pPr>
        <w:pStyle w:val="54"/>
        <w:shd w:val="clear" w:color="auto" w:fill="auto"/>
        <w:spacing w:after="76" w:line="170" w:lineRule="exact"/>
        <w:rPr>
          <w:rFonts w:ascii="Times New Roman" w:hAnsi="Times New Roman"/>
          <w:sz w:val="24"/>
          <w:szCs w:val="24"/>
        </w:rPr>
      </w:pPr>
      <w:r w:rsidRPr="003B0839">
        <w:rPr>
          <w:rFonts w:ascii="Times New Roman" w:hAnsi="Times New Roman"/>
          <w:sz w:val="24"/>
          <w:szCs w:val="24"/>
        </w:rPr>
        <w:t>(ФИО, должность)</w:t>
      </w:r>
    </w:p>
    <w:p w:rsidR="002F6201" w:rsidRPr="00364829" w:rsidRDefault="00657981">
      <w:pPr>
        <w:pStyle w:val="43"/>
        <w:shd w:val="clear" w:color="auto" w:fill="auto"/>
        <w:spacing w:before="0" w:after="0" w:line="322" w:lineRule="exact"/>
        <w:jc w:val="both"/>
        <w:rPr>
          <w:rFonts w:ascii="Times New Roman" w:hAnsi="Times New Roman"/>
          <w:sz w:val="28"/>
          <w:szCs w:val="28"/>
        </w:rPr>
      </w:pPr>
      <w:r w:rsidRPr="00364829">
        <w:rPr>
          <w:rFonts w:ascii="Times New Roman" w:hAnsi="Times New Roman"/>
          <w:sz w:val="28"/>
          <w:szCs w:val="28"/>
        </w:rPr>
        <w:t>В</w:t>
      </w:r>
    </w:p>
    <w:p w:rsidR="002F6201" w:rsidRDefault="003B0839" w:rsidP="003B0839">
      <w:pPr>
        <w:pStyle w:val="43"/>
        <w:shd w:val="clear" w:color="auto" w:fill="auto"/>
        <w:tabs>
          <w:tab w:val="left" w:leader="underscore" w:pos="9020"/>
        </w:tabs>
        <w:spacing w:before="0" w:after="0" w:line="322" w:lineRule="exact"/>
        <w:jc w:val="both"/>
        <w:rPr>
          <w:rFonts w:ascii="Times New Roman" w:hAnsi="Times New Roman"/>
          <w:sz w:val="28"/>
          <w:szCs w:val="28"/>
        </w:rPr>
      </w:pPr>
      <w:r>
        <w:rPr>
          <w:rFonts w:ascii="Times New Roman" w:hAnsi="Times New Roman"/>
          <w:sz w:val="28"/>
          <w:szCs w:val="28"/>
        </w:rPr>
        <w:t>п</w:t>
      </w:r>
      <w:r w:rsidR="00657981" w:rsidRPr="00364829">
        <w:rPr>
          <w:rFonts w:ascii="Times New Roman" w:hAnsi="Times New Roman"/>
          <w:sz w:val="28"/>
          <w:szCs w:val="28"/>
        </w:rPr>
        <w:t>рисутствии</w:t>
      </w:r>
      <w:r>
        <w:rPr>
          <w:rFonts w:ascii="Times New Roman" w:hAnsi="Times New Roman"/>
          <w:sz w:val="28"/>
          <w:szCs w:val="28"/>
        </w:rPr>
        <w:t xml:space="preserve"> </w:t>
      </w:r>
      <w:proofErr w:type="gramStart"/>
      <w:r>
        <w:rPr>
          <w:rFonts w:ascii="Times New Roman" w:hAnsi="Times New Roman"/>
          <w:sz w:val="28"/>
          <w:szCs w:val="28"/>
        </w:rPr>
        <w:t>с</w:t>
      </w:r>
      <w:r w:rsidR="00657981" w:rsidRPr="00364829">
        <w:rPr>
          <w:rFonts w:ascii="Times New Roman" w:hAnsi="Times New Roman"/>
          <w:sz w:val="28"/>
          <w:szCs w:val="28"/>
        </w:rPr>
        <w:t>отрудник</w:t>
      </w:r>
      <w:r>
        <w:rPr>
          <w:rFonts w:ascii="Times New Roman" w:hAnsi="Times New Roman"/>
          <w:sz w:val="28"/>
          <w:szCs w:val="28"/>
        </w:rPr>
        <w:t>а</w:t>
      </w:r>
      <w:r w:rsidR="00657981" w:rsidRPr="00364829">
        <w:rPr>
          <w:rFonts w:ascii="Times New Roman" w:hAnsi="Times New Roman"/>
          <w:sz w:val="28"/>
          <w:szCs w:val="28"/>
        </w:rPr>
        <w:t>:</w:t>
      </w:r>
      <w:r>
        <w:rPr>
          <w:rFonts w:ascii="Times New Roman" w:hAnsi="Times New Roman"/>
          <w:sz w:val="28"/>
          <w:szCs w:val="28"/>
        </w:rPr>
        <w:t>_</w:t>
      </w:r>
      <w:proofErr w:type="gramEnd"/>
      <w:r>
        <w:rPr>
          <w:rFonts w:ascii="Times New Roman" w:hAnsi="Times New Roman"/>
          <w:sz w:val="28"/>
          <w:szCs w:val="28"/>
        </w:rPr>
        <w:t>___________________________________________</w:t>
      </w:r>
    </w:p>
    <w:p w:rsidR="003B0839" w:rsidRPr="003B0839" w:rsidRDefault="003B0839" w:rsidP="003B0839">
      <w:pPr>
        <w:pStyle w:val="43"/>
        <w:shd w:val="clear" w:color="auto" w:fill="auto"/>
        <w:tabs>
          <w:tab w:val="left" w:leader="underscore" w:pos="9020"/>
        </w:tabs>
        <w:spacing w:before="0" w:after="0" w:line="322" w:lineRule="exact"/>
        <w:jc w:val="both"/>
        <w:rPr>
          <w:rFonts w:ascii="Times New Roman" w:hAnsi="Times New Roman"/>
          <w:sz w:val="24"/>
          <w:szCs w:val="24"/>
        </w:rPr>
      </w:pPr>
      <w:r w:rsidRPr="003B0839">
        <w:rPr>
          <w:rFonts w:ascii="Times New Roman" w:hAnsi="Times New Roman"/>
          <w:sz w:val="24"/>
          <w:szCs w:val="24"/>
        </w:rPr>
        <w:t xml:space="preserve">                                         </w:t>
      </w:r>
      <w:r>
        <w:rPr>
          <w:rFonts w:ascii="Times New Roman" w:hAnsi="Times New Roman"/>
          <w:sz w:val="24"/>
          <w:szCs w:val="24"/>
        </w:rPr>
        <w:t xml:space="preserve">                         </w:t>
      </w:r>
      <w:r w:rsidRPr="003B0839">
        <w:rPr>
          <w:rFonts w:ascii="Times New Roman" w:hAnsi="Times New Roman"/>
          <w:sz w:val="24"/>
          <w:szCs w:val="24"/>
        </w:rPr>
        <w:t xml:space="preserve"> (ФИО, должность)</w:t>
      </w:r>
    </w:p>
    <w:p w:rsidR="003B0839" w:rsidRDefault="003B0839" w:rsidP="003B0839">
      <w:pPr>
        <w:pStyle w:val="43"/>
        <w:shd w:val="clear" w:color="auto" w:fill="auto"/>
        <w:tabs>
          <w:tab w:val="left" w:leader="underscore" w:pos="9020"/>
        </w:tabs>
        <w:spacing w:before="0" w:after="0" w:line="322" w:lineRule="exact"/>
        <w:jc w:val="both"/>
        <w:rPr>
          <w:rFonts w:ascii="Times New Roman" w:hAnsi="Times New Roman"/>
          <w:sz w:val="22"/>
          <w:szCs w:val="22"/>
        </w:rPr>
      </w:pPr>
    </w:p>
    <w:p w:rsidR="003B0839" w:rsidRPr="00364829" w:rsidRDefault="003B0839" w:rsidP="003B0839">
      <w:pPr>
        <w:pStyle w:val="43"/>
        <w:shd w:val="clear" w:color="auto" w:fill="auto"/>
        <w:tabs>
          <w:tab w:val="left" w:leader="underscore" w:pos="9020"/>
        </w:tabs>
        <w:spacing w:before="0" w:after="0" w:line="322" w:lineRule="exact"/>
        <w:jc w:val="both"/>
        <w:rPr>
          <w:rFonts w:ascii="Times New Roman" w:hAnsi="Times New Roman"/>
          <w:sz w:val="22"/>
          <w:szCs w:val="22"/>
        </w:rPr>
      </w:pPr>
    </w:p>
    <w:p w:rsidR="003B0839" w:rsidRDefault="00657981">
      <w:pPr>
        <w:pStyle w:val="43"/>
        <w:shd w:val="clear" w:color="auto" w:fill="auto"/>
        <w:tabs>
          <w:tab w:val="left" w:leader="underscore" w:pos="6245"/>
        </w:tabs>
        <w:spacing w:before="0" w:after="0" w:line="322" w:lineRule="exact"/>
        <w:ind w:right="40"/>
        <w:rPr>
          <w:rFonts w:ascii="Times New Roman" w:hAnsi="Times New Roman"/>
          <w:sz w:val="28"/>
          <w:szCs w:val="28"/>
        </w:rPr>
      </w:pPr>
      <w:r w:rsidRPr="00364829">
        <w:rPr>
          <w:rFonts w:ascii="Times New Roman" w:hAnsi="Times New Roman"/>
          <w:sz w:val="28"/>
          <w:szCs w:val="28"/>
        </w:rPr>
        <w:t xml:space="preserve">Составлен настоящий акт об определении наличия (отсутствия) немотивированной агрессивности у животного без владельца. </w:t>
      </w:r>
    </w:p>
    <w:p w:rsidR="002F6201" w:rsidRPr="00364829" w:rsidRDefault="003B0839">
      <w:pPr>
        <w:pStyle w:val="43"/>
        <w:shd w:val="clear" w:color="auto" w:fill="auto"/>
        <w:tabs>
          <w:tab w:val="left" w:leader="underscore" w:pos="6245"/>
        </w:tabs>
        <w:spacing w:before="0" w:after="0" w:line="322" w:lineRule="exact"/>
        <w:ind w:right="40"/>
        <w:rPr>
          <w:rFonts w:ascii="Times New Roman" w:hAnsi="Times New Roman"/>
          <w:sz w:val="28"/>
          <w:szCs w:val="28"/>
        </w:rPr>
      </w:pPr>
      <w:r>
        <w:rPr>
          <w:rFonts w:ascii="Times New Roman" w:hAnsi="Times New Roman"/>
          <w:sz w:val="28"/>
          <w:szCs w:val="28"/>
        </w:rPr>
        <w:t>Регистрационный №________________________________________________</w:t>
      </w:r>
    </w:p>
    <w:p w:rsidR="002F6201" w:rsidRPr="00364829" w:rsidRDefault="00657981">
      <w:pPr>
        <w:pStyle w:val="43"/>
        <w:shd w:val="clear" w:color="auto" w:fill="auto"/>
        <w:spacing w:before="0" w:after="0" w:line="322" w:lineRule="exact"/>
        <w:ind w:right="40"/>
        <w:jc w:val="both"/>
        <w:rPr>
          <w:rFonts w:ascii="Times New Roman" w:hAnsi="Times New Roman"/>
          <w:sz w:val="28"/>
          <w:szCs w:val="28"/>
        </w:rPr>
      </w:pPr>
      <w:r w:rsidRPr="00364829">
        <w:rPr>
          <w:rFonts w:ascii="Times New Roman" w:hAnsi="Times New Roman"/>
          <w:sz w:val="28"/>
          <w:szCs w:val="28"/>
        </w:rPr>
        <w:t xml:space="preserve">Категория животного: собака, щенок, кошка, котенок </w:t>
      </w:r>
      <w:r w:rsidRPr="00364829">
        <w:rPr>
          <w:rStyle w:val="afd"/>
          <w:rFonts w:eastAsia="Calibri"/>
          <w:sz w:val="28"/>
          <w:szCs w:val="28"/>
        </w:rPr>
        <w:t>(</w:t>
      </w:r>
      <w:r w:rsidRPr="003B0839">
        <w:rPr>
          <w:rStyle w:val="afd"/>
          <w:rFonts w:eastAsia="Calibri"/>
          <w:sz w:val="24"/>
          <w:szCs w:val="24"/>
        </w:rPr>
        <w:t>нужное подчеркнуть</w:t>
      </w:r>
      <w:r w:rsidRPr="00364829">
        <w:rPr>
          <w:rStyle w:val="afd"/>
          <w:rFonts w:eastAsia="Calibri"/>
          <w:sz w:val="28"/>
          <w:szCs w:val="28"/>
        </w:rPr>
        <w:t>)</w:t>
      </w:r>
    </w:p>
    <w:p w:rsidR="002F6201" w:rsidRPr="003B0839" w:rsidRDefault="00657981">
      <w:pPr>
        <w:pStyle w:val="43"/>
        <w:shd w:val="clear" w:color="auto" w:fill="auto"/>
        <w:spacing w:before="0" w:after="0" w:line="322" w:lineRule="exact"/>
        <w:jc w:val="both"/>
        <w:rPr>
          <w:rFonts w:ascii="Times New Roman" w:hAnsi="Times New Roman"/>
          <w:sz w:val="24"/>
          <w:szCs w:val="24"/>
        </w:rPr>
      </w:pPr>
      <w:r w:rsidRPr="00364829">
        <w:rPr>
          <w:rFonts w:ascii="Times New Roman" w:hAnsi="Times New Roman"/>
          <w:sz w:val="28"/>
          <w:szCs w:val="28"/>
        </w:rPr>
        <w:t>Пол: кобель, сука, кот, ко</w:t>
      </w:r>
      <w:r w:rsidRPr="006C3D0C">
        <w:rPr>
          <w:rStyle w:val="25"/>
          <w:rFonts w:eastAsia="Calibri"/>
          <w:sz w:val="28"/>
          <w:szCs w:val="28"/>
          <w:u w:val="none"/>
        </w:rPr>
        <w:t>шк</w:t>
      </w:r>
      <w:r w:rsidRPr="006C3D0C">
        <w:rPr>
          <w:rFonts w:ascii="Times New Roman" w:hAnsi="Times New Roman"/>
          <w:sz w:val="28"/>
          <w:szCs w:val="28"/>
        </w:rPr>
        <w:t>а</w:t>
      </w:r>
      <w:r w:rsidRPr="00364829">
        <w:rPr>
          <w:rFonts w:ascii="Times New Roman" w:hAnsi="Times New Roman"/>
          <w:sz w:val="28"/>
          <w:szCs w:val="28"/>
        </w:rPr>
        <w:t xml:space="preserve">, </w:t>
      </w:r>
      <w:r w:rsidRPr="003B0839">
        <w:rPr>
          <w:rStyle w:val="afd"/>
          <w:rFonts w:eastAsia="Calibri"/>
          <w:sz w:val="24"/>
          <w:szCs w:val="24"/>
        </w:rPr>
        <w:t>(нужное подчеркнуть)</w:t>
      </w:r>
    </w:p>
    <w:p w:rsidR="002F6201" w:rsidRDefault="00657981">
      <w:pPr>
        <w:pStyle w:val="43"/>
        <w:shd w:val="clear" w:color="auto" w:fill="auto"/>
        <w:tabs>
          <w:tab w:val="left" w:leader="underscore" w:pos="9020"/>
        </w:tabs>
        <w:spacing w:before="0" w:after="289" w:line="322" w:lineRule="exact"/>
        <w:jc w:val="both"/>
        <w:rPr>
          <w:rFonts w:ascii="PT Astra Serif" w:hAnsi="PT Astra Serif" w:hint="eastAsia"/>
          <w:sz w:val="28"/>
          <w:szCs w:val="28"/>
        </w:rPr>
      </w:pPr>
      <w:r w:rsidRPr="00364829">
        <w:rPr>
          <w:rFonts w:ascii="Times New Roman" w:hAnsi="Times New Roman"/>
          <w:sz w:val="28"/>
          <w:szCs w:val="28"/>
        </w:rPr>
        <w:t>Окрас</w:t>
      </w:r>
      <w:r w:rsidR="0022260A">
        <w:rPr>
          <w:rFonts w:ascii="PT Astra Serif" w:hAnsi="PT Astra Serif"/>
          <w:sz w:val="28"/>
          <w:szCs w:val="28"/>
        </w:rPr>
        <w:t>_____________________________________________________________</w:t>
      </w:r>
    </w:p>
    <w:p w:rsidR="002F6201" w:rsidRDefault="0022260A">
      <w:pPr>
        <w:pStyle w:val="43"/>
        <w:shd w:val="clear" w:color="auto" w:fill="auto"/>
        <w:tabs>
          <w:tab w:val="left" w:leader="underscore" w:pos="9020"/>
        </w:tabs>
        <w:spacing w:before="0" w:after="647" w:line="260" w:lineRule="exact"/>
        <w:jc w:val="both"/>
        <w:rPr>
          <w:rFonts w:ascii="PT Astra Serif" w:hAnsi="PT Astra Serif" w:hint="eastAsia"/>
          <w:sz w:val="28"/>
          <w:szCs w:val="28"/>
        </w:rPr>
      </w:pPr>
      <w:r>
        <w:rPr>
          <w:rFonts w:ascii="PT Astra Serif" w:hAnsi="PT Astra Serif"/>
          <w:sz w:val="28"/>
          <w:szCs w:val="28"/>
        </w:rPr>
        <w:t>Возраст____________________________________________________________</w:t>
      </w:r>
    </w:p>
    <w:p w:rsidR="002F6201" w:rsidRDefault="00657981">
      <w:pPr>
        <w:pStyle w:val="43"/>
        <w:shd w:val="clear" w:color="auto" w:fill="auto"/>
        <w:spacing w:before="0" w:after="347" w:line="260" w:lineRule="exact"/>
        <w:jc w:val="both"/>
        <w:rPr>
          <w:rFonts w:ascii="PT Astra Serif" w:eastAsia="PT Astra Serif" w:hAnsi="PT Astra Serif" w:cs="PT Astra Serif"/>
          <w:sz w:val="28"/>
          <w:szCs w:val="28"/>
        </w:rPr>
      </w:pPr>
      <w:r>
        <w:rPr>
          <w:rFonts w:ascii="PT Astra Serif" w:eastAsia="PT Astra Serif" w:hAnsi="PT Astra Serif" w:cs="PT Astra Serif"/>
          <w:sz w:val="28"/>
        </w:rPr>
        <w:t>Результаты этапов тестирования:</w:t>
      </w:r>
    </w:p>
    <w:p w:rsidR="002F6201" w:rsidRDefault="00657981">
      <w:pPr>
        <w:pStyle w:val="43"/>
        <w:numPr>
          <w:ilvl w:val="0"/>
          <w:numId w:val="11"/>
        </w:numPr>
        <w:shd w:val="clear" w:color="auto" w:fill="auto"/>
        <w:spacing w:before="0" w:after="347" w:line="260" w:lineRule="exact"/>
        <w:jc w:val="both"/>
        <w:rPr>
          <w:rFonts w:ascii="PT Astra Serif" w:eastAsia="PT Astra Serif" w:hAnsi="PT Astra Serif" w:cs="PT Astra Serif"/>
          <w:sz w:val="28"/>
          <w:szCs w:val="28"/>
        </w:rPr>
      </w:pPr>
      <w:r>
        <w:rPr>
          <w:rFonts w:ascii="PT Astra Serif" w:eastAsia="PT Astra Serif" w:hAnsi="PT Astra Serif" w:cs="PT Astra Serif"/>
          <w:sz w:val="28"/>
        </w:rPr>
        <w:t>Этап «Реакция на еду в присутствии чужого человека»</w:t>
      </w:r>
    </w:p>
    <w:p w:rsidR="002F6201" w:rsidRDefault="00657981">
      <w:pPr>
        <w:pStyle w:val="43"/>
        <w:shd w:val="clear" w:color="auto" w:fill="auto"/>
        <w:spacing w:before="0" w:after="347" w:line="260" w:lineRule="exact"/>
        <w:jc w:val="both"/>
        <w:rPr>
          <w:rFonts w:ascii="PT Astra Serif" w:eastAsia="PT Astra Serif" w:hAnsi="PT Astra Serif" w:cs="PT Astra Serif"/>
          <w:sz w:val="20"/>
          <w:szCs w:val="28"/>
        </w:rPr>
      </w:pPr>
      <w:r>
        <w:rPr>
          <w:rFonts w:ascii="PT Astra Serif" w:eastAsia="PT Astra Serif" w:hAnsi="PT Astra Serif" w:cs="PT Astra Serif"/>
          <w:sz w:val="28"/>
        </w:rPr>
        <w:t>__________________________________________________________</w:t>
      </w:r>
      <w:r>
        <w:rPr>
          <w:rFonts w:ascii="PT Astra Serif" w:eastAsia="PT Astra Serif" w:hAnsi="PT Astra Serif" w:cs="PT Astra Serif"/>
          <w:sz w:val="20"/>
        </w:rPr>
        <w:t xml:space="preserve">___________       </w:t>
      </w:r>
    </w:p>
    <w:p w:rsidR="002F6201" w:rsidRDefault="00657981">
      <w:pPr>
        <w:pStyle w:val="43"/>
        <w:shd w:val="clear" w:color="auto" w:fill="auto"/>
        <w:spacing w:before="0" w:after="347" w:line="260" w:lineRule="exact"/>
        <w:jc w:val="both"/>
        <w:rPr>
          <w:rFonts w:ascii="PT Astra Serif" w:eastAsia="PT Astra Serif" w:hAnsi="PT Astra Serif" w:cs="PT Astra Serif"/>
          <w:sz w:val="28"/>
          <w:szCs w:val="28"/>
        </w:rPr>
      </w:pPr>
      <w:r>
        <w:rPr>
          <w:rFonts w:ascii="PT Astra Serif" w:eastAsia="PT Astra Serif" w:hAnsi="PT Astra Serif" w:cs="PT Astra Serif"/>
          <w:sz w:val="20"/>
        </w:rPr>
        <w:t xml:space="preserve">                                     (подробное описание вариантов поведения животного)</w:t>
      </w:r>
    </w:p>
    <w:p w:rsidR="002F6201" w:rsidRDefault="00657981">
      <w:pPr>
        <w:pStyle w:val="43"/>
        <w:shd w:val="clear" w:color="auto" w:fill="auto"/>
        <w:spacing w:before="0" w:after="347" w:line="260" w:lineRule="exact"/>
        <w:jc w:val="both"/>
        <w:rPr>
          <w:rFonts w:ascii="PT Astra Serif" w:eastAsia="PT Astra Serif" w:hAnsi="PT Astra Serif" w:cs="PT Astra Serif"/>
          <w:sz w:val="28"/>
          <w:szCs w:val="28"/>
        </w:rPr>
      </w:pPr>
      <w:r>
        <w:rPr>
          <w:rFonts w:ascii="PT Astra Serif" w:eastAsia="PT Astra Serif" w:hAnsi="PT Astra Serif" w:cs="PT Astra Serif"/>
          <w:sz w:val="28"/>
        </w:rPr>
        <w:t>2. Этап «Реакция на еду, предложенную чужим человеком»</w:t>
      </w:r>
    </w:p>
    <w:p w:rsidR="002F6201" w:rsidRDefault="00657981">
      <w:pPr>
        <w:pStyle w:val="43"/>
        <w:shd w:val="clear" w:color="auto" w:fill="auto"/>
        <w:spacing w:before="0" w:after="347" w:line="260" w:lineRule="exact"/>
        <w:jc w:val="both"/>
        <w:rPr>
          <w:rFonts w:ascii="PT Astra Serif" w:eastAsia="PT Astra Serif" w:hAnsi="PT Astra Serif" w:cs="PT Astra Serif"/>
          <w:sz w:val="28"/>
          <w:szCs w:val="28"/>
        </w:rPr>
      </w:pPr>
      <w:r>
        <w:rPr>
          <w:rFonts w:ascii="PT Astra Serif" w:eastAsia="PT Astra Serif" w:hAnsi="PT Astra Serif" w:cs="PT Astra Serif"/>
          <w:sz w:val="28"/>
        </w:rPr>
        <w:t>__________________________________________________________________</w:t>
      </w:r>
    </w:p>
    <w:p w:rsidR="002F6201" w:rsidRDefault="00657981">
      <w:pPr>
        <w:pStyle w:val="43"/>
        <w:shd w:val="clear" w:color="auto" w:fill="auto"/>
        <w:spacing w:before="0" w:after="347" w:line="260" w:lineRule="exact"/>
        <w:jc w:val="both"/>
        <w:rPr>
          <w:rFonts w:ascii="PT Astra Serif" w:eastAsia="PT Astra Serif" w:hAnsi="PT Astra Serif" w:cs="PT Astra Serif"/>
          <w:sz w:val="28"/>
          <w:szCs w:val="28"/>
        </w:rPr>
      </w:pPr>
      <w:r>
        <w:rPr>
          <w:rFonts w:ascii="PT Astra Serif" w:eastAsia="PT Astra Serif" w:hAnsi="PT Astra Serif" w:cs="PT Astra Serif"/>
          <w:sz w:val="28"/>
        </w:rPr>
        <w:t xml:space="preserve">                          </w:t>
      </w:r>
      <w:r>
        <w:rPr>
          <w:rFonts w:ascii="PT Astra Serif" w:eastAsia="PT Astra Serif" w:hAnsi="PT Astra Serif" w:cs="PT Astra Serif"/>
          <w:sz w:val="20"/>
        </w:rPr>
        <w:t>(подробное описание вариантов поведения животного)</w:t>
      </w:r>
    </w:p>
    <w:p w:rsidR="002F6201" w:rsidRDefault="00657981">
      <w:pPr>
        <w:pStyle w:val="43"/>
        <w:shd w:val="clear" w:color="auto" w:fill="auto"/>
        <w:spacing w:before="0" w:after="347" w:line="260" w:lineRule="exact"/>
        <w:jc w:val="both"/>
        <w:rPr>
          <w:rFonts w:ascii="PT Astra Serif" w:eastAsia="PT Astra Serif" w:hAnsi="PT Astra Serif" w:cs="PT Astra Serif"/>
          <w:sz w:val="28"/>
          <w:szCs w:val="28"/>
        </w:rPr>
      </w:pPr>
      <w:r>
        <w:rPr>
          <w:rFonts w:ascii="PT Astra Serif" w:eastAsia="PT Astra Serif" w:hAnsi="PT Astra Serif" w:cs="PT Astra Serif"/>
          <w:sz w:val="28"/>
        </w:rPr>
        <w:lastRenderedPageBreak/>
        <w:t>3.Этап «Реакция на резкие звуки»</w:t>
      </w:r>
    </w:p>
    <w:p w:rsidR="002F6201" w:rsidRDefault="00657981">
      <w:pPr>
        <w:pStyle w:val="43"/>
        <w:shd w:val="clear" w:color="auto" w:fill="auto"/>
        <w:spacing w:before="0" w:after="347" w:line="260" w:lineRule="exact"/>
        <w:jc w:val="both"/>
        <w:rPr>
          <w:rFonts w:ascii="PT Astra Serif" w:eastAsia="PT Astra Serif" w:hAnsi="PT Astra Serif" w:cs="PT Astra Serif"/>
          <w:sz w:val="28"/>
          <w:szCs w:val="28"/>
        </w:rPr>
      </w:pPr>
      <w:r>
        <w:rPr>
          <w:rFonts w:ascii="PT Astra Serif" w:eastAsia="PT Astra Serif" w:hAnsi="PT Astra Serif" w:cs="PT Astra Serif"/>
          <w:sz w:val="28"/>
        </w:rPr>
        <w:t>__________________________________________________________</w:t>
      </w:r>
      <w:r>
        <w:rPr>
          <w:rFonts w:ascii="PT Astra Serif" w:eastAsia="PT Astra Serif" w:hAnsi="PT Astra Serif" w:cs="PT Astra Serif"/>
          <w:sz w:val="28"/>
          <w:szCs w:val="28"/>
        </w:rPr>
        <w:t>_________</w:t>
      </w:r>
    </w:p>
    <w:p w:rsidR="002F6201" w:rsidRDefault="00657981">
      <w:pPr>
        <w:pStyle w:val="43"/>
        <w:shd w:val="clear" w:color="auto" w:fill="auto"/>
        <w:spacing w:before="0" w:after="347" w:line="260" w:lineRule="exact"/>
        <w:jc w:val="both"/>
        <w:rPr>
          <w:rFonts w:ascii="PT Astra Serif" w:hAnsi="PT Astra Serif" w:hint="eastAsia"/>
          <w:sz w:val="28"/>
          <w:szCs w:val="28"/>
        </w:rPr>
      </w:pPr>
      <w:r>
        <w:rPr>
          <w:rFonts w:ascii="PT Astra Serif" w:hAnsi="PT Astra Serif"/>
          <w:sz w:val="28"/>
          <w:szCs w:val="28"/>
        </w:rPr>
        <w:t xml:space="preserve">                           </w:t>
      </w:r>
      <w:r>
        <w:rPr>
          <w:rFonts w:ascii="PT Astra Serif" w:eastAsia="PT Astra Serif" w:hAnsi="PT Astra Serif" w:cs="PT Astra Serif"/>
          <w:sz w:val="28"/>
        </w:rPr>
        <w:t xml:space="preserve"> </w:t>
      </w:r>
      <w:r>
        <w:rPr>
          <w:rFonts w:ascii="PT Astra Serif" w:eastAsia="PT Astra Serif" w:hAnsi="PT Astra Serif" w:cs="PT Astra Serif"/>
          <w:sz w:val="20"/>
        </w:rPr>
        <w:t>(подробное описание вариантов поведения животного)</w:t>
      </w:r>
    </w:p>
    <w:p w:rsidR="002F6201" w:rsidRDefault="00657981">
      <w:pPr>
        <w:pStyle w:val="43"/>
        <w:shd w:val="clear" w:color="auto" w:fill="auto"/>
        <w:spacing w:before="0" w:after="347" w:line="260" w:lineRule="exact"/>
        <w:jc w:val="both"/>
        <w:rPr>
          <w:rFonts w:ascii="PT Astra Serif" w:eastAsia="PT Astra Serif" w:hAnsi="PT Astra Serif" w:cs="PT Astra Serif"/>
          <w:sz w:val="28"/>
          <w:szCs w:val="28"/>
        </w:rPr>
      </w:pPr>
      <w:r>
        <w:rPr>
          <w:rFonts w:ascii="PT Astra Serif" w:eastAsia="PT Astra Serif" w:hAnsi="PT Astra Serif" w:cs="PT Astra Serif"/>
          <w:sz w:val="28"/>
        </w:rPr>
        <w:t>Итоговая оценка:</w:t>
      </w:r>
    </w:p>
    <w:tbl>
      <w:tblPr>
        <w:tblStyle w:val="af0"/>
        <w:tblW w:w="0" w:type="auto"/>
        <w:tblLook w:val="04A0" w:firstRow="1" w:lastRow="0" w:firstColumn="1" w:lastColumn="0" w:noHBand="0" w:noVBand="1"/>
      </w:tblPr>
      <w:tblGrid>
        <w:gridCol w:w="4796"/>
        <w:gridCol w:w="4841"/>
      </w:tblGrid>
      <w:tr w:rsidR="002F6201">
        <w:tc>
          <w:tcPr>
            <w:tcW w:w="4841" w:type="dxa"/>
          </w:tcPr>
          <w:p w:rsidR="002F6201" w:rsidRDefault="00657981">
            <w:pPr>
              <w:pStyle w:val="43"/>
              <w:shd w:val="clear" w:color="auto" w:fill="auto"/>
              <w:tabs>
                <w:tab w:val="left" w:pos="0"/>
              </w:tabs>
              <w:spacing w:before="0" w:after="347" w:line="260" w:lineRule="exact"/>
              <w:rPr>
                <w:rFonts w:ascii="PT Astra Serif" w:eastAsia="PT Astra Serif" w:hAnsi="PT Astra Serif" w:cs="PT Astra Serif"/>
                <w:sz w:val="28"/>
              </w:rPr>
            </w:pPr>
            <w:r>
              <w:rPr>
                <w:rFonts w:ascii="PT Astra Serif" w:eastAsia="PT Astra Serif" w:hAnsi="PT Astra Serif" w:cs="PT Astra Serif"/>
                <w:sz w:val="28"/>
              </w:rPr>
              <w:t>Наименование этапа тестирования</w:t>
            </w:r>
          </w:p>
        </w:tc>
        <w:tc>
          <w:tcPr>
            <w:tcW w:w="4841" w:type="dxa"/>
          </w:tcPr>
          <w:p w:rsidR="002F6201" w:rsidRDefault="00657981">
            <w:pPr>
              <w:pStyle w:val="43"/>
              <w:shd w:val="clear" w:color="auto" w:fill="auto"/>
              <w:tabs>
                <w:tab w:val="left" w:pos="142"/>
              </w:tabs>
              <w:spacing w:before="0" w:after="347" w:line="260" w:lineRule="exact"/>
              <w:rPr>
                <w:rFonts w:ascii="PT Astra Serif" w:eastAsia="PT Astra Serif" w:hAnsi="PT Astra Serif" w:cs="PT Astra Serif"/>
                <w:sz w:val="28"/>
              </w:rPr>
            </w:pPr>
            <w:r>
              <w:rPr>
                <w:rFonts w:ascii="PT Astra Serif" w:eastAsia="PT Astra Serif" w:hAnsi="PT Astra Serif" w:cs="PT Astra Serif"/>
                <w:sz w:val="28"/>
              </w:rPr>
              <w:tab/>
              <w:t>Варианты реакции животного</w:t>
            </w:r>
          </w:p>
        </w:tc>
      </w:tr>
      <w:tr w:rsidR="002F6201">
        <w:tc>
          <w:tcPr>
            <w:tcW w:w="4841" w:type="dxa"/>
          </w:tcPr>
          <w:p w:rsidR="002F6201" w:rsidRDefault="00657981">
            <w:pPr>
              <w:pStyle w:val="43"/>
              <w:shd w:val="clear" w:color="auto" w:fill="auto"/>
              <w:spacing w:before="0" w:after="347" w:line="260" w:lineRule="exact"/>
              <w:jc w:val="both"/>
              <w:rPr>
                <w:rFonts w:ascii="PT Astra Serif" w:eastAsia="PT Astra Serif" w:hAnsi="PT Astra Serif" w:cs="PT Astra Serif"/>
                <w:sz w:val="28"/>
              </w:rPr>
            </w:pPr>
            <w:r>
              <w:rPr>
                <w:rFonts w:ascii="PT Astra Serif" w:eastAsia="PT Astra Serif" w:hAnsi="PT Astra Serif" w:cs="PT Astra Serif"/>
                <w:sz w:val="28"/>
              </w:rPr>
              <w:t>Этап «Реакция на еду в присутствии человека»</w:t>
            </w:r>
          </w:p>
        </w:tc>
        <w:tc>
          <w:tcPr>
            <w:tcW w:w="4841" w:type="dxa"/>
          </w:tcPr>
          <w:p w:rsidR="002F6201" w:rsidRDefault="0022260A">
            <w:pPr>
              <w:pStyle w:val="43"/>
              <w:shd w:val="clear" w:color="auto" w:fill="auto"/>
              <w:spacing w:before="0" w:after="347" w:line="260" w:lineRule="exact"/>
              <w:jc w:val="both"/>
              <w:rPr>
                <w:rFonts w:ascii="PT Astra Serif" w:eastAsia="PT Astra Serif" w:hAnsi="PT Astra Serif" w:cs="PT Astra Serif"/>
                <w:sz w:val="28"/>
              </w:rPr>
            </w:pPr>
            <w:r>
              <w:rPr>
                <w:rFonts w:ascii="PT Astra Serif" w:eastAsia="PT Astra Serif" w:hAnsi="PT Astra Serif" w:cs="PT Astra Serif"/>
                <w:sz w:val="28"/>
              </w:rPr>
              <w:t>________________________________</w:t>
            </w:r>
          </w:p>
        </w:tc>
      </w:tr>
      <w:tr w:rsidR="002F6201">
        <w:tc>
          <w:tcPr>
            <w:tcW w:w="4841" w:type="dxa"/>
          </w:tcPr>
          <w:p w:rsidR="002F6201" w:rsidRDefault="00657981">
            <w:pPr>
              <w:pStyle w:val="43"/>
              <w:shd w:val="clear" w:color="auto" w:fill="auto"/>
              <w:spacing w:before="0" w:after="347" w:line="260" w:lineRule="exact"/>
              <w:jc w:val="both"/>
              <w:rPr>
                <w:rFonts w:ascii="PT Astra Serif" w:eastAsia="PT Astra Serif" w:hAnsi="PT Astra Serif" w:cs="PT Astra Serif"/>
                <w:sz w:val="28"/>
              </w:rPr>
            </w:pPr>
            <w:r>
              <w:rPr>
                <w:rFonts w:ascii="PT Astra Serif" w:eastAsia="PT Astra Serif" w:hAnsi="PT Astra Serif" w:cs="PT Astra Serif"/>
                <w:sz w:val="28"/>
              </w:rPr>
              <w:t>Этап «Реакция на еду, предложенную человеком»</w:t>
            </w:r>
          </w:p>
        </w:tc>
        <w:tc>
          <w:tcPr>
            <w:tcW w:w="4841" w:type="dxa"/>
          </w:tcPr>
          <w:p w:rsidR="002F6201" w:rsidRDefault="0022260A">
            <w:pPr>
              <w:pStyle w:val="43"/>
              <w:shd w:val="clear" w:color="auto" w:fill="auto"/>
              <w:spacing w:before="0" w:after="347" w:line="260" w:lineRule="exact"/>
              <w:jc w:val="both"/>
              <w:rPr>
                <w:rFonts w:ascii="PT Astra Serif" w:eastAsia="PT Astra Serif" w:hAnsi="PT Astra Serif" w:cs="PT Astra Serif"/>
                <w:sz w:val="28"/>
              </w:rPr>
            </w:pPr>
            <w:r>
              <w:rPr>
                <w:rFonts w:ascii="PT Astra Serif" w:eastAsia="PT Astra Serif" w:hAnsi="PT Astra Serif" w:cs="PT Astra Serif"/>
                <w:sz w:val="28"/>
              </w:rPr>
              <w:t>________________________________</w:t>
            </w:r>
          </w:p>
        </w:tc>
      </w:tr>
      <w:tr w:rsidR="002F6201" w:rsidRPr="0022260A">
        <w:tc>
          <w:tcPr>
            <w:tcW w:w="4841" w:type="dxa"/>
          </w:tcPr>
          <w:p w:rsidR="002F6201" w:rsidRDefault="00657981">
            <w:pPr>
              <w:pStyle w:val="43"/>
              <w:shd w:val="clear" w:color="auto" w:fill="auto"/>
              <w:spacing w:before="0" w:after="347" w:line="260" w:lineRule="exact"/>
              <w:jc w:val="both"/>
              <w:rPr>
                <w:rFonts w:ascii="PT Astra Serif" w:eastAsia="PT Astra Serif" w:hAnsi="PT Astra Serif" w:cs="PT Astra Serif"/>
                <w:sz w:val="28"/>
              </w:rPr>
            </w:pPr>
            <w:r>
              <w:rPr>
                <w:rFonts w:ascii="PT Astra Serif" w:eastAsia="PT Astra Serif" w:hAnsi="PT Astra Serif" w:cs="PT Astra Serif"/>
                <w:sz w:val="28"/>
              </w:rPr>
              <w:t>Этап «Реакция на резкие звуки»</w:t>
            </w:r>
          </w:p>
        </w:tc>
        <w:tc>
          <w:tcPr>
            <w:tcW w:w="4841" w:type="dxa"/>
          </w:tcPr>
          <w:p w:rsidR="002F6201" w:rsidRPr="0022260A" w:rsidRDefault="0022260A">
            <w:pPr>
              <w:pStyle w:val="43"/>
              <w:shd w:val="clear" w:color="auto" w:fill="auto"/>
              <w:spacing w:before="0" w:after="347" w:line="260" w:lineRule="exact"/>
              <w:jc w:val="both"/>
              <w:rPr>
                <w:rFonts w:ascii="PT Astra Serif" w:eastAsia="PT Astra Serif" w:hAnsi="PT Astra Serif" w:cs="PT Astra Serif"/>
                <w:sz w:val="28"/>
              </w:rPr>
            </w:pPr>
            <w:r w:rsidRPr="0022260A">
              <w:rPr>
                <w:rFonts w:ascii="PT Astra Serif" w:eastAsia="PT Astra Serif" w:hAnsi="PT Astra Serif" w:cs="PT Astra Serif"/>
                <w:sz w:val="28"/>
              </w:rPr>
              <w:t>_________________________________</w:t>
            </w:r>
          </w:p>
        </w:tc>
      </w:tr>
    </w:tbl>
    <w:p w:rsidR="002F6201" w:rsidRDefault="002F6201">
      <w:pPr>
        <w:pStyle w:val="43"/>
        <w:shd w:val="clear" w:color="auto" w:fill="auto"/>
        <w:spacing w:before="0" w:after="347" w:line="260" w:lineRule="exact"/>
        <w:jc w:val="both"/>
        <w:rPr>
          <w:rFonts w:ascii="PT Astra Serif" w:eastAsia="PT Astra Serif" w:hAnsi="PT Astra Serif" w:cs="PT Astra Serif"/>
          <w:sz w:val="28"/>
          <w:szCs w:val="28"/>
        </w:rPr>
      </w:pPr>
    </w:p>
    <w:p w:rsidR="002F6201" w:rsidRDefault="00657981">
      <w:pPr>
        <w:pStyle w:val="43"/>
        <w:shd w:val="clear" w:color="auto" w:fill="auto"/>
        <w:spacing w:before="0" w:after="347" w:line="260" w:lineRule="exact"/>
        <w:jc w:val="both"/>
        <w:rPr>
          <w:rFonts w:ascii="PT Astra Serif" w:hAnsi="PT Astra Serif" w:hint="eastAsia"/>
          <w:sz w:val="28"/>
          <w:szCs w:val="28"/>
        </w:rPr>
      </w:pPr>
      <w:r>
        <w:rPr>
          <w:rFonts w:ascii="PT Astra Serif" w:hAnsi="PT Astra Serif"/>
          <w:sz w:val="28"/>
          <w:szCs w:val="28"/>
        </w:rPr>
        <w:t>Решение:</w:t>
      </w:r>
    </w:p>
    <w:p w:rsidR="002F6201" w:rsidRDefault="00657981">
      <w:pPr>
        <w:pStyle w:val="43"/>
        <w:shd w:val="clear" w:color="auto" w:fill="auto"/>
        <w:spacing w:before="0" w:after="347" w:line="260" w:lineRule="exact"/>
        <w:jc w:val="both"/>
        <w:rPr>
          <w:rFonts w:ascii="PT Astra Serif" w:hAnsi="PT Astra Serif" w:hint="eastAsia"/>
          <w:sz w:val="28"/>
          <w:szCs w:val="28"/>
        </w:rPr>
      </w:pPr>
      <w:r>
        <w:rPr>
          <w:rFonts w:ascii="PT Astra Serif" w:hAnsi="PT Astra Serif"/>
          <w:sz w:val="28"/>
          <w:szCs w:val="28"/>
        </w:rPr>
        <w:t>___________________________________________________________________</w:t>
      </w:r>
    </w:p>
    <w:p w:rsidR="002F6201" w:rsidRDefault="00657981">
      <w:pPr>
        <w:pStyle w:val="54"/>
        <w:shd w:val="clear" w:color="auto" w:fill="auto"/>
        <w:spacing w:after="125" w:line="170" w:lineRule="exact"/>
        <w:ind w:left="840"/>
        <w:jc w:val="both"/>
        <w:rPr>
          <w:rFonts w:ascii="PT Astra Serif" w:hAnsi="PT Astra Serif" w:hint="eastAsia"/>
          <w:sz w:val="20"/>
          <w:szCs w:val="20"/>
        </w:rPr>
      </w:pPr>
      <w:r>
        <w:rPr>
          <w:rFonts w:ascii="PT Astra Serif" w:hAnsi="PT Astra Serif"/>
          <w:sz w:val="20"/>
          <w:szCs w:val="20"/>
        </w:rPr>
        <w:t>(указывается решение, принятое комиссией, по результатам тестирования животного без владельца)</w:t>
      </w:r>
    </w:p>
    <w:p w:rsidR="002F6201" w:rsidRDefault="00657981">
      <w:pPr>
        <w:pStyle w:val="43"/>
        <w:shd w:val="clear" w:color="auto" w:fill="auto"/>
        <w:spacing w:before="0" w:after="0" w:line="260" w:lineRule="exact"/>
        <w:ind w:left="840"/>
        <w:jc w:val="both"/>
        <w:rPr>
          <w:rFonts w:ascii="PT Astra Serif" w:hAnsi="PT Astra Serif" w:hint="eastAsia"/>
          <w:sz w:val="28"/>
          <w:szCs w:val="28"/>
        </w:rPr>
      </w:pPr>
      <w:r>
        <w:rPr>
          <w:rFonts w:ascii="PT Astra Serif" w:hAnsi="PT Astra Serif"/>
          <w:sz w:val="28"/>
          <w:szCs w:val="28"/>
        </w:rPr>
        <w:t>Принято открытым голосованием:</w:t>
      </w:r>
    </w:p>
    <w:p w:rsidR="002F6201" w:rsidRDefault="002F6201">
      <w:pPr>
        <w:pStyle w:val="43"/>
        <w:shd w:val="clear" w:color="auto" w:fill="auto"/>
        <w:spacing w:before="0" w:after="0" w:line="260" w:lineRule="exact"/>
        <w:ind w:left="840"/>
        <w:jc w:val="both"/>
        <w:rPr>
          <w:rFonts w:ascii="PT Astra Serif" w:hAnsi="PT Astra Serif" w:hint="eastAsia"/>
          <w:sz w:val="28"/>
          <w:szCs w:val="28"/>
        </w:rPr>
      </w:pPr>
    </w:p>
    <w:p w:rsidR="002F6201" w:rsidRDefault="00657981" w:rsidP="0022260A">
      <w:pPr>
        <w:pStyle w:val="43"/>
        <w:shd w:val="clear" w:color="auto" w:fill="auto"/>
        <w:tabs>
          <w:tab w:val="right" w:leader="underscore" w:pos="2827"/>
          <w:tab w:val="right" w:pos="3730"/>
          <w:tab w:val="left" w:leader="underscore" w:pos="6125"/>
        </w:tabs>
        <w:spacing w:before="0" w:after="247" w:line="260" w:lineRule="exact"/>
        <w:ind w:left="840"/>
        <w:jc w:val="both"/>
        <w:rPr>
          <w:rFonts w:ascii="PT Astra Serif" w:hAnsi="PT Astra Serif" w:hint="eastAsia"/>
          <w:sz w:val="28"/>
          <w:szCs w:val="28"/>
        </w:rPr>
      </w:pPr>
      <w:r>
        <w:rPr>
          <w:rFonts w:ascii="PT Astra Serif" w:hAnsi="PT Astra Serif"/>
          <w:sz w:val="28"/>
          <w:szCs w:val="28"/>
        </w:rPr>
        <w:t>За</w:t>
      </w:r>
      <w:r>
        <w:rPr>
          <w:rFonts w:ascii="PT Astra Serif" w:hAnsi="PT Astra Serif"/>
          <w:sz w:val="28"/>
          <w:szCs w:val="28"/>
        </w:rPr>
        <w:tab/>
        <w:t>,</w:t>
      </w:r>
      <w:r w:rsidR="0022260A">
        <w:rPr>
          <w:rFonts w:ascii="PT Astra Serif" w:hAnsi="PT Astra Serif"/>
          <w:sz w:val="28"/>
          <w:szCs w:val="28"/>
        </w:rPr>
        <w:t xml:space="preserve"> </w:t>
      </w:r>
      <w:r>
        <w:rPr>
          <w:rFonts w:ascii="PT Astra Serif" w:hAnsi="PT Astra Serif"/>
          <w:sz w:val="28"/>
          <w:szCs w:val="28"/>
        </w:rPr>
        <w:tab/>
        <w:t>против</w:t>
      </w:r>
      <w:r>
        <w:rPr>
          <w:rFonts w:ascii="PT Astra Serif" w:hAnsi="PT Astra Serif"/>
          <w:sz w:val="28"/>
          <w:szCs w:val="28"/>
        </w:rPr>
        <w:tab/>
      </w:r>
    </w:p>
    <w:p w:rsidR="002F6201" w:rsidRDefault="00657981" w:rsidP="0022260A">
      <w:pPr>
        <w:pStyle w:val="43"/>
        <w:shd w:val="clear" w:color="auto" w:fill="auto"/>
        <w:tabs>
          <w:tab w:val="left" w:leader="underscore" w:pos="5549"/>
        </w:tabs>
        <w:spacing w:before="0" w:after="646" w:line="317" w:lineRule="exact"/>
        <w:ind w:left="840" w:right="3980"/>
        <w:rPr>
          <w:rFonts w:ascii="PT Astra Serif" w:hAnsi="PT Astra Serif" w:hint="eastAsia"/>
          <w:sz w:val="28"/>
          <w:szCs w:val="28"/>
        </w:rPr>
      </w:pPr>
      <w:r>
        <w:rPr>
          <w:rFonts w:ascii="PT Astra Serif" w:hAnsi="PT Astra Serif"/>
          <w:sz w:val="28"/>
          <w:szCs w:val="28"/>
        </w:rPr>
        <w:t>Наличие особого мнения члена комиссии:</w:t>
      </w:r>
      <w:r>
        <w:rPr>
          <w:rFonts w:ascii="PT Astra Serif" w:hAnsi="PT Astra Serif"/>
          <w:sz w:val="28"/>
          <w:szCs w:val="28"/>
        </w:rPr>
        <w:tab/>
      </w:r>
    </w:p>
    <w:p w:rsidR="002F6201" w:rsidRPr="0022260A" w:rsidRDefault="00657981" w:rsidP="0022260A">
      <w:pPr>
        <w:pStyle w:val="43"/>
        <w:shd w:val="clear" w:color="auto" w:fill="auto"/>
        <w:tabs>
          <w:tab w:val="left" w:pos="4725"/>
          <w:tab w:val="left" w:leader="underscore" w:pos="6427"/>
          <w:tab w:val="left" w:leader="underscore" w:pos="8558"/>
        </w:tabs>
        <w:spacing w:before="0" w:after="0" w:line="260" w:lineRule="exact"/>
        <w:ind w:left="840"/>
        <w:jc w:val="both"/>
        <w:rPr>
          <w:rFonts w:ascii="PT Astra Serif" w:hAnsi="PT Astra Serif" w:hint="eastAsia"/>
          <w:sz w:val="28"/>
          <w:szCs w:val="28"/>
        </w:rPr>
      </w:pPr>
      <w:r>
        <w:rPr>
          <w:rFonts w:ascii="PT Astra Serif" w:hAnsi="PT Astra Serif"/>
          <w:sz w:val="28"/>
          <w:szCs w:val="28"/>
        </w:rPr>
        <w:t xml:space="preserve">Председатель комиссии </w:t>
      </w:r>
      <w:r>
        <w:rPr>
          <w:rFonts w:ascii="PT Astra Serif" w:hAnsi="PT Astra Serif"/>
          <w:sz w:val="28"/>
          <w:szCs w:val="28"/>
        </w:rPr>
        <w:tab/>
      </w:r>
      <w:r w:rsidR="0022260A">
        <w:rPr>
          <w:rFonts w:ascii="PT Astra Serif" w:hAnsi="PT Astra Serif"/>
          <w:sz w:val="28"/>
          <w:szCs w:val="28"/>
        </w:rPr>
        <w:t xml:space="preserve"> </w:t>
      </w:r>
      <w:r w:rsidR="0022260A" w:rsidRPr="0022260A">
        <w:rPr>
          <w:rFonts w:ascii="PT Astra Serif" w:hAnsi="PT Astra Serif"/>
          <w:sz w:val="28"/>
          <w:szCs w:val="28"/>
          <w:u w:val="single"/>
        </w:rPr>
        <w:t>____________</w:t>
      </w:r>
      <w:r w:rsidR="0022260A" w:rsidRPr="0022260A">
        <w:rPr>
          <w:rFonts w:ascii="PT Astra Serif" w:hAnsi="PT Astra Serif"/>
          <w:sz w:val="28"/>
          <w:szCs w:val="28"/>
        </w:rPr>
        <w:t>___</w:t>
      </w:r>
      <w:r w:rsidR="0022260A">
        <w:rPr>
          <w:rFonts w:ascii="PT Astra Serif" w:hAnsi="PT Astra Serif"/>
          <w:sz w:val="28"/>
          <w:szCs w:val="28"/>
        </w:rPr>
        <w:t>____</w:t>
      </w:r>
      <w:r w:rsidR="0022260A" w:rsidRPr="0022260A">
        <w:rPr>
          <w:rFonts w:ascii="PT Astra Serif" w:hAnsi="PT Astra Serif"/>
          <w:sz w:val="28"/>
          <w:szCs w:val="28"/>
          <w:u w:val="single"/>
        </w:rPr>
        <w:t>_______</w:t>
      </w:r>
      <w:r w:rsidR="0022260A" w:rsidRPr="0022260A">
        <w:rPr>
          <w:rFonts w:ascii="PT Astra Serif" w:hAnsi="PT Astra Serif"/>
          <w:sz w:val="28"/>
          <w:szCs w:val="28"/>
        </w:rPr>
        <w:t>_</w:t>
      </w:r>
    </w:p>
    <w:p w:rsidR="002F6201" w:rsidRPr="0022260A" w:rsidRDefault="00657981" w:rsidP="0022260A">
      <w:pPr>
        <w:pStyle w:val="54"/>
        <w:shd w:val="clear" w:color="auto" w:fill="auto"/>
        <w:tabs>
          <w:tab w:val="left" w:pos="7558"/>
        </w:tabs>
        <w:spacing w:after="125" w:line="170" w:lineRule="exact"/>
        <w:ind w:left="5000"/>
        <w:jc w:val="both"/>
        <w:rPr>
          <w:rFonts w:ascii="PT Astra Serif" w:hAnsi="PT Astra Serif" w:hint="eastAsia"/>
          <w:sz w:val="24"/>
          <w:szCs w:val="24"/>
        </w:rPr>
      </w:pPr>
      <w:r w:rsidRPr="0022260A">
        <w:rPr>
          <w:rFonts w:ascii="PT Astra Serif" w:hAnsi="PT Astra Serif"/>
          <w:sz w:val="24"/>
          <w:szCs w:val="24"/>
        </w:rPr>
        <w:t>(подпись)</w:t>
      </w:r>
      <w:r w:rsidRPr="0022260A">
        <w:rPr>
          <w:rFonts w:ascii="PT Astra Serif" w:hAnsi="PT Astra Serif"/>
          <w:sz w:val="24"/>
          <w:szCs w:val="24"/>
        </w:rPr>
        <w:tab/>
        <w:t>(ФИО)</w:t>
      </w:r>
    </w:p>
    <w:p w:rsidR="0022260A" w:rsidRDefault="0022260A" w:rsidP="0022260A">
      <w:pPr>
        <w:pStyle w:val="43"/>
        <w:shd w:val="clear" w:color="auto" w:fill="auto"/>
        <w:tabs>
          <w:tab w:val="left" w:pos="4042"/>
          <w:tab w:val="left" w:leader="underscore" w:pos="6427"/>
          <w:tab w:val="left" w:leader="underscore" w:pos="8558"/>
        </w:tabs>
        <w:spacing w:before="0" w:after="2" w:line="260" w:lineRule="exact"/>
        <w:ind w:left="840"/>
        <w:jc w:val="both"/>
        <w:rPr>
          <w:rFonts w:ascii="PT Astra Serif" w:hAnsi="PT Astra Serif" w:hint="eastAsia"/>
          <w:sz w:val="28"/>
          <w:szCs w:val="28"/>
        </w:rPr>
      </w:pPr>
    </w:p>
    <w:p w:rsidR="002F6201" w:rsidRPr="0022260A" w:rsidRDefault="00657981" w:rsidP="0022260A">
      <w:pPr>
        <w:pStyle w:val="43"/>
        <w:shd w:val="clear" w:color="auto" w:fill="auto"/>
        <w:tabs>
          <w:tab w:val="left" w:pos="4042"/>
          <w:tab w:val="left" w:pos="4830"/>
          <w:tab w:val="left" w:leader="underscore" w:pos="6427"/>
          <w:tab w:val="left" w:pos="7635"/>
        </w:tabs>
        <w:spacing w:before="0" w:after="2" w:line="260" w:lineRule="exact"/>
        <w:ind w:left="840"/>
        <w:jc w:val="both"/>
        <w:rPr>
          <w:rFonts w:ascii="PT Astra Serif" w:hAnsi="PT Astra Serif" w:hint="eastAsia"/>
          <w:sz w:val="24"/>
          <w:szCs w:val="24"/>
        </w:rPr>
      </w:pPr>
      <w:r>
        <w:rPr>
          <w:rFonts w:ascii="PT Astra Serif" w:hAnsi="PT Astra Serif"/>
          <w:sz w:val="28"/>
          <w:szCs w:val="28"/>
        </w:rPr>
        <w:t>Члены комиссии</w:t>
      </w:r>
      <w:proofErr w:type="gramStart"/>
      <w:r>
        <w:rPr>
          <w:rFonts w:ascii="PT Astra Serif" w:hAnsi="PT Astra Serif"/>
          <w:sz w:val="28"/>
          <w:szCs w:val="28"/>
        </w:rPr>
        <w:tab/>
      </w:r>
      <w:r w:rsidR="0022260A">
        <w:rPr>
          <w:rFonts w:ascii="PT Astra Serif" w:hAnsi="PT Astra Serif"/>
          <w:sz w:val="28"/>
          <w:szCs w:val="28"/>
        </w:rPr>
        <w:t xml:space="preserve">  </w:t>
      </w:r>
      <w:r w:rsidR="0022260A">
        <w:rPr>
          <w:rFonts w:ascii="PT Astra Serif" w:hAnsi="PT Astra Serif" w:hint="eastAsia"/>
          <w:sz w:val="24"/>
          <w:szCs w:val="24"/>
        </w:rPr>
        <w:tab/>
      </w:r>
      <w:proofErr w:type="gramEnd"/>
      <w:r w:rsidRPr="0022260A">
        <w:rPr>
          <w:rFonts w:ascii="PT Astra Serif" w:hAnsi="PT Astra Serif"/>
          <w:sz w:val="24"/>
          <w:szCs w:val="24"/>
        </w:rPr>
        <w:t xml:space="preserve"> </w:t>
      </w:r>
      <w:r w:rsidRPr="0022260A">
        <w:rPr>
          <w:rFonts w:ascii="PT Astra Serif" w:hAnsi="PT Astra Serif"/>
          <w:sz w:val="24"/>
          <w:szCs w:val="24"/>
        </w:rPr>
        <w:tab/>
      </w:r>
      <w:r w:rsidR="0022260A">
        <w:rPr>
          <w:rFonts w:ascii="PT Astra Serif" w:hAnsi="PT Astra Serif" w:hint="eastAsia"/>
          <w:sz w:val="24"/>
          <w:szCs w:val="24"/>
        </w:rPr>
        <w:t xml:space="preserve">                  </w:t>
      </w:r>
      <w:r w:rsidR="0022260A">
        <w:rPr>
          <w:rFonts w:ascii="PT Astra Serif" w:hAnsi="PT Astra Serif"/>
          <w:sz w:val="24"/>
          <w:szCs w:val="24"/>
        </w:rPr>
        <w:t>________</w:t>
      </w:r>
    </w:p>
    <w:p w:rsidR="002F6201" w:rsidRPr="0022260A" w:rsidRDefault="0022260A" w:rsidP="0022260A">
      <w:pPr>
        <w:pStyle w:val="54"/>
        <w:shd w:val="clear" w:color="auto" w:fill="auto"/>
        <w:tabs>
          <w:tab w:val="left" w:pos="7558"/>
        </w:tabs>
        <w:spacing w:after="435" w:line="170" w:lineRule="exact"/>
        <w:ind w:left="5000"/>
        <w:jc w:val="both"/>
        <w:rPr>
          <w:rFonts w:ascii="PT Astra Serif" w:hAnsi="PT Astra Serif" w:hint="eastAsia"/>
          <w:sz w:val="24"/>
          <w:szCs w:val="24"/>
        </w:rPr>
      </w:pPr>
      <w:r w:rsidRPr="0022260A">
        <w:rPr>
          <w:rFonts w:ascii="PT Astra Serif" w:hAnsi="PT Astra Serif"/>
          <w:sz w:val="24"/>
          <w:szCs w:val="24"/>
        </w:rPr>
        <w:t xml:space="preserve"> </w:t>
      </w:r>
      <w:r w:rsidR="00657981" w:rsidRPr="0022260A">
        <w:rPr>
          <w:rFonts w:ascii="PT Astra Serif" w:hAnsi="PT Astra Serif"/>
          <w:sz w:val="24"/>
          <w:szCs w:val="24"/>
        </w:rPr>
        <w:t>(подпись)</w:t>
      </w:r>
      <w:r w:rsidR="00657981" w:rsidRPr="0022260A">
        <w:rPr>
          <w:rFonts w:ascii="PT Astra Serif" w:hAnsi="PT Astra Serif"/>
          <w:sz w:val="24"/>
          <w:szCs w:val="24"/>
        </w:rPr>
        <w:tab/>
        <w:t>(ФИО)</w:t>
      </w:r>
    </w:p>
    <w:p w:rsidR="002F6201" w:rsidRDefault="002F6201" w:rsidP="0022260A">
      <w:pPr>
        <w:ind w:firstLine="709"/>
        <w:jc w:val="both"/>
        <w:rPr>
          <w:rFonts w:ascii="PT Astra Serif" w:hAnsi="PT Astra Serif" w:hint="eastAsia"/>
          <w:sz w:val="28"/>
          <w:szCs w:val="28"/>
        </w:rPr>
      </w:pPr>
    </w:p>
    <w:p w:rsidR="006C3D0C" w:rsidRPr="006C3D0C" w:rsidRDefault="006C3D0C" w:rsidP="006C3D0C">
      <w:pPr>
        <w:widowControl w:val="0"/>
        <w:tabs>
          <w:tab w:val="left" w:pos="4042"/>
          <w:tab w:val="left" w:pos="4830"/>
          <w:tab w:val="left" w:pos="7590"/>
        </w:tabs>
        <w:spacing w:after="2" w:line="260" w:lineRule="exact"/>
        <w:ind w:left="840"/>
        <w:jc w:val="both"/>
        <w:rPr>
          <w:rFonts w:ascii="PT Astra Serif" w:hAnsi="PT Astra Serif" w:hint="eastAsia"/>
          <w:color w:val="000000"/>
          <w:sz w:val="24"/>
          <w:szCs w:val="24"/>
          <w:lang w:bidi="ru-RU"/>
        </w:rPr>
      </w:pPr>
      <w:r w:rsidRPr="006C3D0C">
        <w:rPr>
          <w:rFonts w:ascii="PT Astra Serif" w:hAnsi="PT Astra Serif"/>
          <w:color w:val="000000"/>
          <w:sz w:val="24"/>
          <w:szCs w:val="24"/>
          <w:lang w:bidi="ru-RU"/>
        </w:rPr>
        <w:tab/>
      </w:r>
      <w:r w:rsidRPr="006C3D0C">
        <w:rPr>
          <w:rFonts w:ascii="PT Astra Serif" w:hAnsi="PT Astra Serif" w:hint="eastAsia"/>
          <w:color w:val="000000"/>
          <w:sz w:val="24"/>
          <w:szCs w:val="24"/>
          <w:lang w:bidi="ru-RU"/>
        </w:rPr>
        <w:t xml:space="preserve">                  </w:t>
      </w:r>
      <w:r w:rsidRPr="006C3D0C">
        <w:rPr>
          <w:rFonts w:ascii="PT Astra Serif" w:hAnsi="PT Astra Serif"/>
          <w:color w:val="000000"/>
          <w:sz w:val="24"/>
          <w:szCs w:val="24"/>
          <w:lang w:bidi="ru-RU"/>
        </w:rPr>
        <w:t>________</w:t>
      </w:r>
      <w:r>
        <w:rPr>
          <w:rFonts w:ascii="PT Astra Serif" w:hAnsi="PT Astra Serif" w:hint="eastAsia"/>
          <w:color w:val="000000"/>
          <w:sz w:val="24"/>
          <w:szCs w:val="24"/>
          <w:lang w:bidi="ru-RU"/>
        </w:rPr>
        <w:t xml:space="preserve">                       </w:t>
      </w:r>
      <w:r>
        <w:rPr>
          <w:rFonts w:ascii="PT Astra Serif" w:hAnsi="PT Astra Serif"/>
          <w:color w:val="000000"/>
          <w:sz w:val="24"/>
          <w:szCs w:val="24"/>
          <w:lang w:bidi="ru-RU"/>
        </w:rPr>
        <w:t>_________</w:t>
      </w:r>
    </w:p>
    <w:p w:rsidR="006C3D0C" w:rsidRPr="006C3D0C" w:rsidRDefault="006C3D0C" w:rsidP="006C3D0C">
      <w:pPr>
        <w:widowControl w:val="0"/>
        <w:tabs>
          <w:tab w:val="left" w:pos="7558"/>
        </w:tabs>
        <w:spacing w:after="435" w:line="170" w:lineRule="exact"/>
        <w:ind w:left="5000"/>
        <w:jc w:val="both"/>
        <w:rPr>
          <w:rFonts w:ascii="PT Astra Serif" w:eastAsia="Times New Roman" w:hAnsi="PT Astra Serif"/>
          <w:sz w:val="24"/>
          <w:szCs w:val="24"/>
        </w:rPr>
      </w:pPr>
      <w:r w:rsidRPr="006C3D0C">
        <w:rPr>
          <w:rFonts w:ascii="PT Astra Serif" w:eastAsia="Times New Roman" w:hAnsi="PT Astra Serif"/>
          <w:sz w:val="24"/>
          <w:szCs w:val="24"/>
        </w:rPr>
        <w:t xml:space="preserve"> (подпись)</w:t>
      </w:r>
      <w:r w:rsidRPr="006C3D0C">
        <w:rPr>
          <w:rFonts w:ascii="PT Astra Serif" w:eastAsia="Times New Roman" w:hAnsi="PT Astra Serif"/>
          <w:sz w:val="24"/>
          <w:szCs w:val="24"/>
        </w:rPr>
        <w:tab/>
        <w:t>(ФИО)</w:t>
      </w:r>
    </w:p>
    <w:p w:rsidR="002F6201" w:rsidRDefault="002F6201" w:rsidP="006C3D0C">
      <w:pPr>
        <w:spacing w:line="360" w:lineRule="auto"/>
        <w:jc w:val="center"/>
        <w:rPr>
          <w:rFonts w:ascii="PT Astra Serif" w:hAnsi="PT Astra Serif" w:hint="eastAsia"/>
          <w:sz w:val="28"/>
          <w:szCs w:val="28"/>
        </w:rPr>
      </w:pPr>
    </w:p>
    <w:p w:rsidR="002F6201" w:rsidRDefault="002F6201" w:rsidP="0022260A">
      <w:pPr>
        <w:rPr>
          <w:rFonts w:ascii="PT Astra Serif" w:hAnsi="PT Astra Serif" w:hint="eastAsia"/>
          <w:b/>
          <w:sz w:val="28"/>
          <w:szCs w:val="28"/>
        </w:rPr>
      </w:pPr>
    </w:p>
    <w:p w:rsidR="002F6201" w:rsidRDefault="002F6201">
      <w:pPr>
        <w:rPr>
          <w:rFonts w:ascii="PT Astra Serif" w:hAnsi="PT Astra Serif" w:hint="eastAsia"/>
          <w:b/>
          <w:sz w:val="28"/>
          <w:szCs w:val="28"/>
        </w:rPr>
      </w:pPr>
    </w:p>
    <w:p w:rsidR="002F6201" w:rsidRDefault="002F6201">
      <w:pPr>
        <w:rPr>
          <w:rFonts w:ascii="PT Astra Serif" w:hAnsi="PT Astra Serif" w:hint="eastAsia"/>
          <w:b/>
          <w:sz w:val="28"/>
          <w:szCs w:val="28"/>
        </w:rPr>
      </w:pPr>
    </w:p>
    <w:p w:rsidR="002F6201" w:rsidRDefault="002F6201">
      <w:pPr>
        <w:rPr>
          <w:rFonts w:ascii="PT Astra Serif" w:hAnsi="PT Astra Serif" w:hint="eastAsia"/>
          <w:b/>
          <w:sz w:val="28"/>
          <w:szCs w:val="28"/>
        </w:rPr>
      </w:pPr>
    </w:p>
    <w:sectPr w:rsidR="002F6201" w:rsidSect="00FB3365">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6D7" w:rsidRDefault="00E616D7">
      <w:r>
        <w:separator/>
      </w:r>
    </w:p>
  </w:endnote>
  <w:endnote w:type="continuationSeparator" w:id="0">
    <w:p w:rsidR="00E616D7" w:rsidRDefault="00E6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6D7" w:rsidRDefault="00E616D7">
      <w:r>
        <w:separator/>
      </w:r>
    </w:p>
  </w:footnote>
  <w:footnote w:type="continuationSeparator" w:id="0">
    <w:p w:rsidR="00E616D7" w:rsidRDefault="00E61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990072"/>
      <w:docPartObj>
        <w:docPartGallery w:val="Page Numbers (Top of Page)"/>
        <w:docPartUnique/>
      </w:docPartObj>
    </w:sdtPr>
    <w:sdtEndPr/>
    <w:sdtContent>
      <w:p w:rsidR="00FB3365" w:rsidRDefault="00FB3365">
        <w:pPr>
          <w:pStyle w:val="ab"/>
          <w:jc w:val="center"/>
        </w:pPr>
        <w:r>
          <w:fldChar w:fldCharType="begin"/>
        </w:r>
        <w:r>
          <w:instrText>PAGE   \* MERGEFORMAT</w:instrText>
        </w:r>
        <w:r>
          <w:fldChar w:fldCharType="separate"/>
        </w:r>
        <w:r w:rsidR="00C03E5D">
          <w:rPr>
            <w:noProof/>
          </w:rPr>
          <w:t>8</w:t>
        </w:r>
        <w:r>
          <w:fldChar w:fldCharType="end"/>
        </w:r>
      </w:p>
    </w:sdtContent>
  </w:sdt>
  <w:p w:rsidR="00FB3365" w:rsidRDefault="00FB336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77A69"/>
    <w:multiLevelType w:val="hybridMultilevel"/>
    <w:tmpl w:val="A99EBD54"/>
    <w:lvl w:ilvl="0" w:tplc="DEE82396">
      <w:start w:val="1"/>
      <w:numFmt w:val="bullet"/>
      <w:lvlText w:val="-"/>
      <w:lvlJc w:val="left"/>
      <w:pPr>
        <w:tabs>
          <w:tab w:val="num" w:pos="720"/>
        </w:tabs>
        <w:ind w:left="720" w:hanging="720"/>
      </w:pPr>
      <w:rPr>
        <w:rFonts w:ascii="Times New Roman" w:hAnsi="Times New Roman"/>
      </w:rPr>
    </w:lvl>
    <w:lvl w:ilvl="1" w:tplc="B7F25052">
      <w:start w:val="1"/>
      <w:numFmt w:val="lowerLetter"/>
      <w:lvlText w:val="%2."/>
      <w:lvlJc w:val="left"/>
      <w:pPr>
        <w:tabs>
          <w:tab w:val="num" w:pos="1440"/>
        </w:tabs>
        <w:ind w:left="1440" w:hanging="360"/>
      </w:pPr>
    </w:lvl>
    <w:lvl w:ilvl="2" w:tplc="D88AB42A">
      <w:start w:val="1"/>
      <w:numFmt w:val="lowerRoman"/>
      <w:lvlText w:val="%3."/>
      <w:lvlJc w:val="right"/>
      <w:pPr>
        <w:tabs>
          <w:tab w:val="num" w:pos="2160"/>
        </w:tabs>
        <w:ind w:left="2160" w:hanging="180"/>
      </w:pPr>
    </w:lvl>
    <w:lvl w:ilvl="3" w:tplc="6070FCE4">
      <w:start w:val="1"/>
      <w:numFmt w:val="decimal"/>
      <w:lvlText w:val="%4."/>
      <w:lvlJc w:val="left"/>
      <w:pPr>
        <w:tabs>
          <w:tab w:val="num" w:pos="2880"/>
        </w:tabs>
        <w:ind w:left="2880" w:hanging="360"/>
      </w:pPr>
    </w:lvl>
    <w:lvl w:ilvl="4" w:tplc="41BC2B24">
      <w:start w:val="1"/>
      <w:numFmt w:val="lowerLetter"/>
      <w:lvlText w:val="%5."/>
      <w:lvlJc w:val="left"/>
      <w:pPr>
        <w:tabs>
          <w:tab w:val="num" w:pos="3600"/>
        </w:tabs>
        <w:ind w:left="3600" w:hanging="360"/>
      </w:pPr>
    </w:lvl>
    <w:lvl w:ilvl="5" w:tplc="4984DCCE">
      <w:start w:val="1"/>
      <w:numFmt w:val="lowerRoman"/>
      <w:lvlText w:val="%6."/>
      <w:lvlJc w:val="right"/>
      <w:pPr>
        <w:tabs>
          <w:tab w:val="num" w:pos="4320"/>
        </w:tabs>
        <w:ind w:left="4320" w:hanging="180"/>
      </w:pPr>
    </w:lvl>
    <w:lvl w:ilvl="6" w:tplc="8E189AC4">
      <w:start w:val="1"/>
      <w:numFmt w:val="decimal"/>
      <w:lvlText w:val="%7."/>
      <w:lvlJc w:val="left"/>
      <w:pPr>
        <w:tabs>
          <w:tab w:val="num" w:pos="5040"/>
        </w:tabs>
        <w:ind w:left="5040" w:hanging="360"/>
      </w:pPr>
    </w:lvl>
    <w:lvl w:ilvl="7" w:tplc="E68AE336">
      <w:start w:val="1"/>
      <w:numFmt w:val="lowerLetter"/>
      <w:lvlText w:val="%8."/>
      <w:lvlJc w:val="left"/>
      <w:pPr>
        <w:tabs>
          <w:tab w:val="num" w:pos="5760"/>
        </w:tabs>
        <w:ind w:left="5760" w:hanging="360"/>
      </w:pPr>
    </w:lvl>
    <w:lvl w:ilvl="8" w:tplc="4FD62A0C">
      <w:start w:val="1"/>
      <w:numFmt w:val="lowerRoman"/>
      <w:lvlText w:val="%9."/>
      <w:lvlJc w:val="right"/>
      <w:pPr>
        <w:tabs>
          <w:tab w:val="num" w:pos="6480"/>
        </w:tabs>
        <w:ind w:left="6480" w:hanging="180"/>
      </w:pPr>
    </w:lvl>
  </w:abstractNum>
  <w:abstractNum w:abstractNumId="1">
    <w:nsid w:val="1FBF2019"/>
    <w:multiLevelType w:val="hybridMultilevel"/>
    <w:tmpl w:val="26C26A9E"/>
    <w:lvl w:ilvl="0" w:tplc="BB008782">
      <w:start w:val="1"/>
      <w:numFmt w:val="decimal"/>
      <w:lvlText w:val="%1."/>
      <w:lvlJc w:val="left"/>
      <w:pPr>
        <w:ind w:left="1080" w:hanging="360"/>
      </w:pPr>
    </w:lvl>
    <w:lvl w:ilvl="1" w:tplc="246220D6">
      <w:start w:val="1"/>
      <w:numFmt w:val="lowerLetter"/>
      <w:lvlText w:val="%2."/>
      <w:lvlJc w:val="left"/>
      <w:pPr>
        <w:ind w:left="1800" w:hanging="360"/>
      </w:pPr>
    </w:lvl>
    <w:lvl w:ilvl="2" w:tplc="F740F244">
      <w:start w:val="1"/>
      <w:numFmt w:val="lowerRoman"/>
      <w:lvlText w:val="%3."/>
      <w:lvlJc w:val="right"/>
      <w:pPr>
        <w:ind w:left="2520" w:hanging="180"/>
      </w:pPr>
    </w:lvl>
    <w:lvl w:ilvl="3" w:tplc="B5DEA6D4">
      <w:start w:val="1"/>
      <w:numFmt w:val="decimal"/>
      <w:lvlText w:val="%4."/>
      <w:lvlJc w:val="left"/>
      <w:pPr>
        <w:ind w:left="3240" w:hanging="360"/>
      </w:pPr>
    </w:lvl>
    <w:lvl w:ilvl="4" w:tplc="A7642A2A">
      <w:start w:val="1"/>
      <w:numFmt w:val="lowerLetter"/>
      <w:lvlText w:val="%5."/>
      <w:lvlJc w:val="left"/>
      <w:pPr>
        <w:ind w:left="3960" w:hanging="360"/>
      </w:pPr>
    </w:lvl>
    <w:lvl w:ilvl="5" w:tplc="0A68BD8E">
      <w:start w:val="1"/>
      <w:numFmt w:val="lowerRoman"/>
      <w:lvlText w:val="%6."/>
      <w:lvlJc w:val="right"/>
      <w:pPr>
        <w:ind w:left="4680" w:hanging="180"/>
      </w:pPr>
    </w:lvl>
    <w:lvl w:ilvl="6" w:tplc="72F46634">
      <w:start w:val="1"/>
      <w:numFmt w:val="decimal"/>
      <w:lvlText w:val="%7."/>
      <w:lvlJc w:val="left"/>
      <w:pPr>
        <w:ind w:left="5400" w:hanging="360"/>
      </w:pPr>
    </w:lvl>
    <w:lvl w:ilvl="7" w:tplc="7802424C">
      <w:start w:val="1"/>
      <w:numFmt w:val="lowerLetter"/>
      <w:lvlText w:val="%8."/>
      <w:lvlJc w:val="left"/>
      <w:pPr>
        <w:ind w:left="6120" w:hanging="360"/>
      </w:pPr>
    </w:lvl>
    <w:lvl w:ilvl="8" w:tplc="CED8E1CC">
      <w:start w:val="1"/>
      <w:numFmt w:val="lowerRoman"/>
      <w:lvlText w:val="%9."/>
      <w:lvlJc w:val="right"/>
      <w:pPr>
        <w:ind w:left="6840" w:hanging="180"/>
      </w:pPr>
    </w:lvl>
  </w:abstractNum>
  <w:abstractNum w:abstractNumId="2">
    <w:nsid w:val="310E151D"/>
    <w:multiLevelType w:val="hybridMultilevel"/>
    <w:tmpl w:val="5148CAE2"/>
    <w:lvl w:ilvl="0" w:tplc="CC4050DC">
      <w:start w:val="1"/>
      <w:numFmt w:val="decimal"/>
      <w:lvlText w:val="%1."/>
      <w:lvlJc w:val="left"/>
      <w:pPr>
        <w:tabs>
          <w:tab w:val="num" w:pos="0"/>
        </w:tabs>
        <w:ind w:left="0" w:hanging="360"/>
      </w:pPr>
    </w:lvl>
    <w:lvl w:ilvl="1" w:tplc="7B28457E">
      <w:start w:val="1"/>
      <w:numFmt w:val="bullet"/>
      <w:lvlText w:val=""/>
      <w:lvlJc w:val="left"/>
      <w:pPr>
        <w:tabs>
          <w:tab w:val="num" w:pos="720"/>
        </w:tabs>
        <w:ind w:left="720" w:hanging="360"/>
      </w:pPr>
      <w:rPr>
        <w:rFonts w:ascii="Symbol" w:hAnsi="Symbol"/>
      </w:rPr>
    </w:lvl>
    <w:lvl w:ilvl="2" w:tplc="6BDAFCCE">
      <w:start w:val="1"/>
      <w:numFmt w:val="lowerRoman"/>
      <w:lvlText w:val="%3."/>
      <w:lvlJc w:val="right"/>
      <w:pPr>
        <w:tabs>
          <w:tab w:val="num" w:pos="1440"/>
        </w:tabs>
        <w:ind w:left="1440" w:hanging="180"/>
      </w:pPr>
    </w:lvl>
    <w:lvl w:ilvl="3" w:tplc="0DC8144C">
      <w:start w:val="1"/>
      <w:numFmt w:val="decimal"/>
      <w:lvlText w:val="%4."/>
      <w:lvlJc w:val="left"/>
      <w:pPr>
        <w:tabs>
          <w:tab w:val="num" w:pos="2160"/>
        </w:tabs>
        <w:ind w:left="2160" w:hanging="360"/>
      </w:pPr>
    </w:lvl>
    <w:lvl w:ilvl="4" w:tplc="243804F0">
      <w:start w:val="1"/>
      <w:numFmt w:val="lowerLetter"/>
      <w:lvlText w:val="%5."/>
      <w:lvlJc w:val="left"/>
      <w:pPr>
        <w:tabs>
          <w:tab w:val="num" w:pos="2880"/>
        </w:tabs>
        <w:ind w:left="2880" w:hanging="360"/>
      </w:pPr>
    </w:lvl>
    <w:lvl w:ilvl="5" w:tplc="AF6EBC02">
      <w:start w:val="1"/>
      <w:numFmt w:val="lowerRoman"/>
      <w:lvlText w:val="%6."/>
      <w:lvlJc w:val="right"/>
      <w:pPr>
        <w:tabs>
          <w:tab w:val="num" w:pos="3600"/>
        </w:tabs>
        <w:ind w:left="3600" w:hanging="180"/>
      </w:pPr>
    </w:lvl>
    <w:lvl w:ilvl="6" w:tplc="2F88E3EE">
      <w:start w:val="1"/>
      <w:numFmt w:val="decimal"/>
      <w:lvlText w:val="%7."/>
      <w:lvlJc w:val="left"/>
      <w:pPr>
        <w:tabs>
          <w:tab w:val="num" w:pos="4320"/>
        </w:tabs>
        <w:ind w:left="4320" w:hanging="360"/>
      </w:pPr>
    </w:lvl>
    <w:lvl w:ilvl="7" w:tplc="DA0ECCE2">
      <w:start w:val="1"/>
      <w:numFmt w:val="lowerLetter"/>
      <w:lvlText w:val="%8."/>
      <w:lvlJc w:val="left"/>
      <w:pPr>
        <w:tabs>
          <w:tab w:val="num" w:pos="5040"/>
        </w:tabs>
        <w:ind w:left="5040" w:hanging="360"/>
      </w:pPr>
    </w:lvl>
    <w:lvl w:ilvl="8" w:tplc="8566F8A8">
      <w:start w:val="1"/>
      <w:numFmt w:val="lowerRoman"/>
      <w:lvlText w:val="%9."/>
      <w:lvlJc w:val="right"/>
      <w:pPr>
        <w:tabs>
          <w:tab w:val="num" w:pos="5760"/>
        </w:tabs>
        <w:ind w:left="5760" w:hanging="180"/>
      </w:pPr>
    </w:lvl>
  </w:abstractNum>
  <w:abstractNum w:abstractNumId="3">
    <w:nsid w:val="3D3606C2"/>
    <w:multiLevelType w:val="hybridMultilevel"/>
    <w:tmpl w:val="C722D692"/>
    <w:lvl w:ilvl="0" w:tplc="5C825F04">
      <w:start w:val="1"/>
      <w:numFmt w:val="decimal"/>
      <w:lvlText w:val="%1)"/>
      <w:lvlJc w:val="left"/>
      <w:pPr>
        <w:ind w:left="8156" w:hanging="360"/>
      </w:pPr>
    </w:lvl>
    <w:lvl w:ilvl="1" w:tplc="ADCA98E6">
      <w:start w:val="1"/>
      <w:numFmt w:val="lowerLetter"/>
      <w:lvlText w:val="%2."/>
      <w:lvlJc w:val="left"/>
      <w:pPr>
        <w:ind w:left="8876" w:hanging="360"/>
      </w:pPr>
    </w:lvl>
    <w:lvl w:ilvl="2" w:tplc="3454DAF6">
      <w:start w:val="1"/>
      <w:numFmt w:val="lowerRoman"/>
      <w:lvlText w:val="%3."/>
      <w:lvlJc w:val="right"/>
      <w:pPr>
        <w:ind w:left="9596" w:hanging="180"/>
      </w:pPr>
    </w:lvl>
    <w:lvl w:ilvl="3" w:tplc="CCAA4C80">
      <w:start w:val="1"/>
      <w:numFmt w:val="decimal"/>
      <w:lvlText w:val="%4."/>
      <w:lvlJc w:val="left"/>
      <w:pPr>
        <w:ind w:left="10316" w:hanging="360"/>
      </w:pPr>
    </w:lvl>
    <w:lvl w:ilvl="4" w:tplc="4CFAA196">
      <w:start w:val="1"/>
      <w:numFmt w:val="lowerLetter"/>
      <w:lvlText w:val="%5."/>
      <w:lvlJc w:val="left"/>
      <w:pPr>
        <w:ind w:left="11036" w:hanging="360"/>
      </w:pPr>
    </w:lvl>
    <w:lvl w:ilvl="5" w:tplc="99FE3008">
      <w:start w:val="1"/>
      <w:numFmt w:val="lowerRoman"/>
      <w:lvlText w:val="%6."/>
      <w:lvlJc w:val="right"/>
      <w:pPr>
        <w:ind w:left="11756" w:hanging="180"/>
      </w:pPr>
    </w:lvl>
    <w:lvl w:ilvl="6" w:tplc="F79221EE">
      <w:start w:val="1"/>
      <w:numFmt w:val="decimal"/>
      <w:lvlText w:val="%7."/>
      <w:lvlJc w:val="left"/>
      <w:pPr>
        <w:ind w:left="12476" w:hanging="360"/>
      </w:pPr>
    </w:lvl>
    <w:lvl w:ilvl="7" w:tplc="F85A2494">
      <w:start w:val="1"/>
      <w:numFmt w:val="lowerLetter"/>
      <w:lvlText w:val="%8."/>
      <w:lvlJc w:val="left"/>
      <w:pPr>
        <w:ind w:left="13196" w:hanging="360"/>
      </w:pPr>
    </w:lvl>
    <w:lvl w:ilvl="8" w:tplc="96F476A2">
      <w:start w:val="1"/>
      <w:numFmt w:val="lowerRoman"/>
      <w:lvlText w:val="%9."/>
      <w:lvlJc w:val="right"/>
      <w:pPr>
        <w:ind w:left="13916" w:hanging="180"/>
      </w:pPr>
    </w:lvl>
  </w:abstractNum>
  <w:abstractNum w:abstractNumId="4">
    <w:nsid w:val="3EC00F82"/>
    <w:multiLevelType w:val="hybridMultilevel"/>
    <w:tmpl w:val="4F1A13DE"/>
    <w:lvl w:ilvl="0" w:tplc="8566210C">
      <w:start w:val="3"/>
      <w:numFmt w:val="decimal"/>
      <w:lvlText w:val="%1."/>
      <w:lvlJc w:val="left"/>
      <w:pPr>
        <w:ind w:left="720" w:hanging="360"/>
      </w:pPr>
    </w:lvl>
    <w:lvl w:ilvl="1" w:tplc="35465056">
      <w:start w:val="1"/>
      <w:numFmt w:val="lowerLetter"/>
      <w:lvlText w:val="%2."/>
      <w:lvlJc w:val="left"/>
      <w:pPr>
        <w:ind w:left="1440" w:hanging="360"/>
      </w:pPr>
    </w:lvl>
    <w:lvl w:ilvl="2" w:tplc="8A88F378">
      <w:start w:val="1"/>
      <w:numFmt w:val="lowerRoman"/>
      <w:lvlText w:val="%3."/>
      <w:lvlJc w:val="right"/>
      <w:pPr>
        <w:ind w:left="2160" w:hanging="180"/>
      </w:pPr>
    </w:lvl>
    <w:lvl w:ilvl="3" w:tplc="C96A61B6">
      <w:start w:val="1"/>
      <w:numFmt w:val="decimal"/>
      <w:lvlText w:val="%4."/>
      <w:lvlJc w:val="left"/>
      <w:pPr>
        <w:ind w:left="2880" w:hanging="360"/>
      </w:pPr>
    </w:lvl>
    <w:lvl w:ilvl="4" w:tplc="03CE4D38">
      <w:start w:val="1"/>
      <w:numFmt w:val="lowerLetter"/>
      <w:lvlText w:val="%5."/>
      <w:lvlJc w:val="left"/>
      <w:pPr>
        <w:ind w:left="3600" w:hanging="360"/>
      </w:pPr>
    </w:lvl>
    <w:lvl w:ilvl="5" w:tplc="B30A02B4">
      <w:start w:val="1"/>
      <w:numFmt w:val="lowerRoman"/>
      <w:lvlText w:val="%6."/>
      <w:lvlJc w:val="right"/>
      <w:pPr>
        <w:ind w:left="4320" w:hanging="180"/>
      </w:pPr>
    </w:lvl>
    <w:lvl w:ilvl="6" w:tplc="15E2ECD4">
      <w:start w:val="1"/>
      <w:numFmt w:val="decimal"/>
      <w:lvlText w:val="%7."/>
      <w:lvlJc w:val="left"/>
      <w:pPr>
        <w:ind w:left="5040" w:hanging="360"/>
      </w:pPr>
    </w:lvl>
    <w:lvl w:ilvl="7" w:tplc="2AA8E61A">
      <w:start w:val="1"/>
      <w:numFmt w:val="lowerLetter"/>
      <w:lvlText w:val="%8."/>
      <w:lvlJc w:val="left"/>
      <w:pPr>
        <w:ind w:left="5760" w:hanging="360"/>
      </w:pPr>
    </w:lvl>
    <w:lvl w:ilvl="8" w:tplc="2D76528E">
      <w:start w:val="1"/>
      <w:numFmt w:val="lowerRoman"/>
      <w:lvlText w:val="%9."/>
      <w:lvlJc w:val="right"/>
      <w:pPr>
        <w:ind w:left="6480" w:hanging="180"/>
      </w:pPr>
    </w:lvl>
  </w:abstractNum>
  <w:abstractNum w:abstractNumId="5">
    <w:nsid w:val="427B36A8"/>
    <w:multiLevelType w:val="hybridMultilevel"/>
    <w:tmpl w:val="19C88080"/>
    <w:lvl w:ilvl="0" w:tplc="3998F28C">
      <w:start w:val="1"/>
      <w:numFmt w:val="decimal"/>
      <w:lvlText w:val="%1."/>
      <w:lvlJc w:val="left"/>
      <w:pPr>
        <w:ind w:left="1080" w:hanging="360"/>
      </w:pPr>
    </w:lvl>
    <w:lvl w:ilvl="1" w:tplc="896C87F6">
      <w:start w:val="1"/>
      <w:numFmt w:val="lowerLetter"/>
      <w:lvlText w:val="%2."/>
      <w:lvlJc w:val="left"/>
      <w:pPr>
        <w:ind w:left="1800" w:hanging="360"/>
      </w:pPr>
    </w:lvl>
    <w:lvl w:ilvl="2" w:tplc="5AA60FD8">
      <w:start w:val="1"/>
      <w:numFmt w:val="lowerRoman"/>
      <w:lvlText w:val="%3."/>
      <w:lvlJc w:val="right"/>
      <w:pPr>
        <w:ind w:left="2520" w:hanging="180"/>
      </w:pPr>
    </w:lvl>
    <w:lvl w:ilvl="3" w:tplc="1DBC0740">
      <w:start w:val="1"/>
      <w:numFmt w:val="decimal"/>
      <w:lvlText w:val="%4."/>
      <w:lvlJc w:val="left"/>
      <w:pPr>
        <w:ind w:left="3240" w:hanging="360"/>
      </w:pPr>
    </w:lvl>
    <w:lvl w:ilvl="4" w:tplc="8F04F900">
      <w:start w:val="1"/>
      <w:numFmt w:val="lowerLetter"/>
      <w:lvlText w:val="%5."/>
      <w:lvlJc w:val="left"/>
      <w:pPr>
        <w:ind w:left="3960" w:hanging="360"/>
      </w:pPr>
    </w:lvl>
    <w:lvl w:ilvl="5" w:tplc="2F5899CC">
      <w:start w:val="1"/>
      <w:numFmt w:val="lowerRoman"/>
      <w:lvlText w:val="%6."/>
      <w:lvlJc w:val="right"/>
      <w:pPr>
        <w:ind w:left="4680" w:hanging="180"/>
      </w:pPr>
    </w:lvl>
    <w:lvl w:ilvl="6" w:tplc="9CCCC000">
      <w:start w:val="1"/>
      <w:numFmt w:val="decimal"/>
      <w:lvlText w:val="%7."/>
      <w:lvlJc w:val="left"/>
      <w:pPr>
        <w:ind w:left="5400" w:hanging="360"/>
      </w:pPr>
    </w:lvl>
    <w:lvl w:ilvl="7" w:tplc="75384B36">
      <w:start w:val="1"/>
      <w:numFmt w:val="lowerLetter"/>
      <w:lvlText w:val="%8."/>
      <w:lvlJc w:val="left"/>
      <w:pPr>
        <w:ind w:left="6120" w:hanging="360"/>
      </w:pPr>
    </w:lvl>
    <w:lvl w:ilvl="8" w:tplc="EC1C82C0">
      <w:start w:val="1"/>
      <w:numFmt w:val="lowerRoman"/>
      <w:lvlText w:val="%9."/>
      <w:lvlJc w:val="right"/>
      <w:pPr>
        <w:ind w:left="6840" w:hanging="180"/>
      </w:pPr>
    </w:lvl>
  </w:abstractNum>
  <w:abstractNum w:abstractNumId="6">
    <w:nsid w:val="48B04FD2"/>
    <w:multiLevelType w:val="hybridMultilevel"/>
    <w:tmpl w:val="035AD8C0"/>
    <w:lvl w:ilvl="0" w:tplc="E96A3D32">
      <w:start w:val="1"/>
      <w:numFmt w:val="decimal"/>
      <w:lvlText w:val="%1."/>
      <w:lvlJc w:val="left"/>
      <w:pPr>
        <w:ind w:left="1069" w:hanging="360"/>
      </w:pPr>
    </w:lvl>
    <w:lvl w:ilvl="1" w:tplc="24A4F300">
      <w:start w:val="1"/>
      <w:numFmt w:val="lowerLetter"/>
      <w:lvlText w:val="%2."/>
      <w:lvlJc w:val="left"/>
      <w:pPr>
        <w:ind w:left="1789" w:hanging="360"/>
      </w:pPr>
    </w:lvl>
    <w:lvl w:ilvl="2" w:tplc="EB909D62">
      <w:start w:val="1"/>
      <w:numFmt w:val="lowerRoman"/>
      <w:lvlText w:val="%3."/>
      <w:lvlJc w:val="right"/>
      <w:pPr>
        <w:ind w:left="2509" w:hanging="180"/>
      </w:pPr>
    </w:lvl>
    <w:lvl w:ilvl="3" w:tplc="3440E13A">
      <w:start w:val="1"/>
      <w:numFmt w:val="decimal"/>
      <w:lvlText w:val="%4."/>
      <w:lvlJc w:val="left"/>
      <w:pPr>
        <w:ind w:left="3229" w:hanging="360"/>
      </w:pPr>
    </w:lvl>
    <w:lvl w:ilvl="4" w:tplc="155E16D8">
      <w:start w:val="1"/>
      <w:numFmt w:val="lowerLetter"/>
      <w:lvlText w:val="%5."/>
      <w:lvlJc w:val="left"/>
      <w:pPr>
        <w:ind w:left="3949" w:hanging="360"/>
      </w:pPr>
    </w:lvl>
    <w:lvl w:ilvl="5" w:tplc="A4501500">
      <w:start w:val="1"/>
      <w:numFmt w:val="lowerRoman"/>
      <w:lvlText w:val="%6."/>
      <w:lvlJc w:val="right"/>
      <w:pPr>
        <w:ind w:left="4669" w:hanging="180"/>
      </w:pPr>
    </w:lvl>
    <w:lvl w:ilvl="6" w:tplc="10C016A0">
      <w:start w:val="1"/>
      <w:numFmt w:val="decimal"/>
      <w:lvlText w:val="%7."/>
      <w:lvlJc w:val="left"/>
      <w:pPr>
        <w:ind w:left="5389" w:hanging="360"/>
      </w:pPr>
    </w:lvl>
    <w:lvl w:ilvl="7" w:tplc="3C862D08">
      <w:start w:val="1"/>
      <w:numFmt w:val="lowerLetter"/>
      <w:lvlText w:val="%8."/>
      <w:lvlJc w:val="left"/>
      <w:pPr>
        <w:ind w:left="6109" w:hanging="360"/>
      </w:pPr>
    </w:lvl>
    <w:lvl w:ilvl="8" w:tplc="F516D5E0">
      <w:start w:val="1"/>
      <w:numFmt w:val="lowerRoman"/>
      <w:lvlText w:val="%9."/>
      <w:lvlJc w:val="right"/>
      <w:pPr>
        <w:ind w:left="6829" w:hanging="180"/>
      </w:pPr>
    </w:lvl>
  </w:abstractNum>
  <w:abstractNum w:abstractNumId="7">
    <w:nsid w:val="4953429D"/>
    <w:multiLevelType w:val="hybridMultilevel"/>
    <w:tmpl w:val="6F988B82"/>
    <w:lvl w:ilvl="0" w:tplc="5C1AB68A">
      <w:start w:val="1"/>
      <w:numFmt w:val="decimal"/>
      <w:lvlText w:val="%1."/>
      <w:lvlJc w:val="left"/>
      <w:pPr>
        <w:ind w:left="720" w:hanging="360"/>
      </w:pPr>
    </w:lvl>
    <w:lvl w:ilvl="1" w:tplc="5316E702">
      <w:start w:val="1"/>
      <w:numFmt w:val="lowerLetter"/>
      <w:lvlText w:val="%2."/>
      <w:lvlJc w:val="left"/>
      <w:pPr>
        <w:ind w:left="1440" w:hanging="360"/>
      </w:pPr>
    </w:lvl>
    <w:lvl w:ilvl="2" w:tplc="FF28474E">
      <w:start w:val="1"/>
      <w:numFmt w:val="lowerRoman"/>
      <w:lvlText w:val="%3."/>
      <w:lvlJc w:val="right"/>
      <w:pPr>
        <w:ind w:left="2160" w:hanging="180"/>
      </w:pPr>
    </w:lvl>
    <w:lvl w:ilvl="3" w:tplc="F5686304">
      <w:start w:val="1"/>
      <w:numFmt w:val="decimal"/>
      <w:lvlText w:val="%4."/>
      <w:lvlJc w:val="left"/>
      <w:pPr>
        <w:ind w:left="2880" w:hanging="360"/>
      </w:pPr>
    </w:lvl>
    <w:lvl w:ilvl="4" w:tplc="05F25370">
      <w:start w:val="1"/>
      <w:numFmt w:val="lowerLetter"/>
      <w:lvlText w:val="%5."/>
      <w:lvlJc w:val="left"/>
      <w:pPr>
        <w:ind w:left="3600" w:hanging="360"/>
      </w:pPr>
    </w:lvl>
    <w:lvl w:ilvl="5" w:tplc="81A4F71E">
      <w:start w:val="1"/>
      <w:numFmt w:val="lowerRoman"/>
      <w:lvlText w:val="%6."/>
      <w:lvlJc w:val="right"/>
      <w:pPr>
        <w:ind w:left="4320" w:hanging="180"/>
      </w:pPr>
    </w:lvl>
    <w:lvl w:ilvl="6" w:tplc="EBFCC9DE">
      <w:start w:val="1"/>
      <w:numFmt w:val="decimal"/>
      <w:lvlText w:val="%7."/>
      <w:lvlJc w:val="left"/>
      <w:pPr>
        <w:ind w:left="5040" w:hanging="360"/>
      </w:pPr>
    </w:lvl>
    <w:lvl w:ilvl="7" w:tplc="FE00FA98">
      <w:start w:val="1"/>
      <w:numFmt w:val="lowerLetter"/>
      <w:lvlText w:val="%8."/>
      <w:lvlJc w:val="left"/>
      <w:pPr>
        <w:ind w:left="5760" w:hanging="360"/>
      </w:pPr>
    </w:lvl>
    <w:lvl w:ilvl="8" w:tplc="2A127F8C">
      <w:start w:val="1"/>
      <w:numFmt w:val="lowerRoman"/>
      <w:lvlText w:val="%9."/>
      <w:lvlJc w:val="right"/>
      <w:pPr>
        <w:ind w:left="6480" w:hanging="180"/>
      </w:pPr>
    </w:lvl>
  </w:abstractNum>
  <w:abstractNum w:abstractNumId="8">
    <w:nsid w:val="4A71080C"/>
    <w:multiLevelType w:val="hybridMultilevel"/>
    <w:tmpl w:val="E00A9BFE"/>
    <w:lvl w:ilvl="0" w:tplc="07328806">
      <w:start w:val="3"/>
      <w:numFmt w:val="decimal"/>
      <w:lvlText w:val="%1."/>
      <w:lvlJc w:val="left"/>
      <w:pPr>
        <w:ind w:left="1080" w:hanging="360"/>
      </w:pPr>
    </w:lvl>
    <w:lvl w:ilvl="1" w:tplc="CD2EFF7A">
      <w:start w:val="1"/>
      <w:numFmt w:val="lowerLetter"/>
      <w:lvlText w:val="%2."/>
      <w:lvlJc w:val="left"/>
      <w:pPr>
        <w:ind w:left="1800" w:hanging="360"/>
      </w:pPr>
    </w:lvl>
    <w:lvl w:ilvl="2" w:tplc="A23099BC">
      <w:start w:val="1"/>
      <w:numFmt w:val="lowerRoman"/>
      <w:lvlText w:val="%3."/>
      <w:lvlJc w:val="right"/>
      <w:pPr>
        <w:ind w:left="2520" w:hanging="180"/>
      </w:pPr>
    </w:lvl>
    <w:lvl w:ilvl="3" w:tplc="5928BBB0">
      <w:start w:val="1"/>
      <w:numFmt w:val="decimal"/>
      <w:lvlText w:val="%4."/>
      <w:lvlJc w:val="left"/>
      <w:pPr>
        <w:ind w:left="3240" w:hanging="360"/>
      </w:pPr>
    </w:lvl>
    <w:lvl w:ilvl="4" w:tplc="09F0B8F4">
      <w:start w:val="1"/>
      <w:numFmt w:val="lowerLetter"/>
      <w:lvlText w:val="%5."/>
      <w:lvlJc w:val="left"/>
      <w:pPr>
        <w:ind w:left="3960" w:hanging="360"/>
      </w:pPr>
    </w:lvl>
    <w:lvl w:ilvl="5" w:tplc="1130DA66">
      <w:start w:val="1"/>
      <w:numFmt w:val="lowerRoman"/>
      <w:lvlText w:val="%6."/>
      <w:lvlJc w:val="right"/>
      <w:pPr>
        <w:ind w:left="4680" w:hanging="180"/>
      </w:pPr>
    </w:lvl>
    <w:lvl w:ilvl="6" w:tplc="028CF8E6">
      <w:start w:val="1"/>
      <w:numFmt w:val="decimal"/>
      <w:lvlText w:val="%7."/>
      <w:lvlJc w:val="left"/>
      <w:pPr>
        <w:ind w:left="5400" w:hanging="360"/>
      </w:pPr>
    </w:lvl>
    <w:lvl w:ilvl="7" w:tplc="4C4C550A">
      <w:start w:val="1"/>
      <w:numFmt w:val="lowerLetter"/>
      <w:lvlText w:val="%8."/>
      <w:lvlJc w:val="left"/>
      <w:pPr>
        <w:ind w:left="6120" w:hanging="360"/>
      </w:pPr>
    </w:lvl>
    <w:lvl w:ilvl="8" w:tplc="D22C8DCE">
      <w:start w:val="1"/>
      <w:numFmt w:val="lowerRoman"/>
      <w:lvlText w:val="%9."/>
      <w:lvlJc w:val="right"/>
      <w:pPr>
        <w:ind w:left="6840" w:hanging="180"/>
      </w:pPr>
    </w:lvl>
  </w:abstractNum>
  <w:abstractNum w:abstractNumId="9">
    <w:nsid w:val="6C787B9B"/>
    <w:multiLevelType w:val="hybridMultilevel"/>
    <w:tmpl w:val="5502A5CE"/>
    <w:lvl w:ilvl="0" w:tplc="55503E1C">
      <w:start w:val="1"/>
      <w:numFmt w:val="decimal"/>
      <w:lvlText w:val="%1."/>
      <w:lvlJc w:val="left"/>
    </w:lvl>
    <w:lvl w:ilvl="1" w:tplc="35C2BA5C">
      <w:start w:val="1"/>
      <w:numFmt w:val="lowerLetter"/>
      <w:lvlText w:val="%2."/>
      <w:lvlJc w:val="left"/>
      <w:pPr>
        <w:ind w:left="1440" w:hanging="360"/>
      </w:pPr>
    </w:lvl>
    <w:lvl w:ilvl="2" w:tplc="CD9C7AE4">
      <w:start w:val="1"/>
      <w:numFmt w:val="lowerRoman"/>
      <w:lvlText w:val="%3."/>
      <w:lvlJc w:val="right"/>
      <w:pPr>
        <w:ind w:left="2160" w:hanging="180"/>
      </w:pPr>
    </w:lvl>
    <w:lvl w:ilvl="3" w:tplc="2206C260">
      <w:start w:val="1"/>
      <w:numFmt w:val="decimal"/>
      <w:lvlText w:val="%4."/>
      <w:lvlJc w:val="left"/>
      <w:pPr>
        <w:ind w:left="2880" w:hanging="360"/>
      </w:pPr>
    </w:lvl>
    <w:lvl w:ilvl="4" w:tplc="55ECA7A8">
      <w:start w:val="1"/>
      <w:numFmt w:val="lowerLetter"/>
      <w:lvlText w:val="%5."/>
      <w:lvlJc w:val="left"/>
      <w:pPr>
        <w:ind w:left="3600" w:hanging="360"/>
      </w:pPr>
    </w:lvl>
    <w:lvl w:ilvl="5" w:tplc="4ACAB59C">
      <w:start w:val="1"/>
      <w:numFmt w:val="lowerRoman"/>
      <w:lvlText w:val="%6."/>
      <w:lvlJc w:val="right"/>
      <w:pPr>
        <w:ind w:left="4320" w:hanging="180"/>
      </w:pPr>
    </w:lvl>
    <w:lvl w:ilvl="6" w:tplc="AE4AB7DE">
      <w:start w:val="1"/>
      <w:numFmt w:val="decimal"/>
      <w:lvlText w:val="%7."/>
      <w:lvlJc w:val="left"/>
      <w:pPr>
        <w:ind w:left="5040" w:hanging="360"/>
      </w:pPr>
    </w:lvl>
    <w:lvl w:ilvl="7" w:tplc="727EABA2">
      <w:start w:val="1"/>
      <w:numFmt w:val="lowerLetter"/>
      <w:lvlText w:val="%8."/>
      <w:lvlJc w:val="left"/>
      <w:pPr>
        <w:ind w:left="5760" w:hanging="360"/>
      </w:pPr>
    </w:lvl>
    <w:lvl w:ilvl="8" w:tplc="02141EF8">
      <w:start w:val="1"/>
      <w:numFmt w:val="lowerRoman"/>
      <w:lvlText w:val="%9."/>
      <w:lvlJc w:val="right"/>
      <w:pPr>
        <w:ind w:left="6480" w:hanging="180"/>
      </w:pPr>
    </w:lvl>
  </w:abstractNum>
  <w:abstractNum w:abstractNumId="10">
    <w:nsid w:val="7C080E4D"/>
    <w:multiLevelType w:val="multilevel"/>
    <w:tmpl w:val="8B06D2E8"/>
    <w:lvl w:ilvl="0">
      <w:start w:val="1"/>
      <w:numFmt w:val="decimal"/>
      <w:lvlText w:val="%1."/>
      <w:lvlJc w:val="left"/>
      <w:rPr>
        <w:rFonts w:ascii="Times New Roman" w:eastAsia="Times New Roman" w:hAnsi="Times New Roman"/>
        <w:b w:val="0"/>
        <w:bCs w:val="0"/>
        <w:i w:val="0"/>
        <w:iCs w:val="0"/>
        <w:smallCaps w:val="0"/>
        <w:strike w:val="0"/>
        <w:color w:val="000000"/>
        <w:spacing w:val="0"/>
        <w:position w:val="0"/>
        <w:sz w:val="26"/>
        <w:szCs w:val="26"/>
        <w:u w:val="none"/>
        <w:lang w:val="ru-RU" w:eastAsia="ru-RU" w:bidi="ru-RU"/>
      </w:rPr>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7"/>
  </w:num>
  <w:num w:numId="5">
    <w:abstractNumId w:val="4"/>
  </w:num>
  <w:num w:numId="6">
    <w:abstractNumId w:val="8"/>
  </w:num>
  <w:num w:numId="7">
    <w:abstractNumId w:val="1"/>
  </w:num>
  <w:num w:numId="8">
    <w:abstractNumId w:val="6"/>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01"/>
    <w:rsid w:val="00010C44"/>
    <w:rsid w:val="000A0093"/>
    <w:rsid w:val="000D534D"/>
    <w:rsid w:val="0022260A"/>
    <w:rsid w:val="00235E06"/>
    <w:rsid w:val="002E6B0A"/>
    <w:rsid w:val="002F6201"/>
    <w:rsid w:val="003474E6"/>
    <w:rsid w:val="00364829"/>
    <w:rsid w:val="00370090"/>
    <w:rsid w:val="003B0839"/>
    <w:rsid w:val="003F1B7D"/>
    <w:rsid w:val="00463373"/>
    <w:rsid w:val="00464FFE"/>
    <w:rsid w:val="00536B44"/>
    <w:rsid w:val="005406D7"/>
    <w:rsid w:val="0054779D"/>
    <w:rsid w:val="0058022A"/>
    <w:rsid w:val="00626DCE"/>
    <w:rsid w:val="00635F4E"/>
    <w:rsid w:val="00657981"/>
    <w:rsid w:val="006C3D0C"/>
    <w:rsid w:val="00836698"/>
    <w:rsid w:val="008E15F2"/>
    <w:rsid w:val="009064A6"/>
    <w:rsid w:val="009E6A54"/>
    <w:rsid w:val="00AD6803"/>
    <w:rsid w:val="00AE1EDB"/>
    <w:rsid w:val="00AE3DD4"/>
    <w:rsid w:val="00B67C2B"/>
    <w:rsid w:val="00C03E5D"/>
    <w:rsid w:val="00C25A3D"/>
    <w:rsid w:val="00C3356F"/>
    <w:rsid w:val="00DD192A"/>
    <w:rsid w:val="00E616D7"/>
    <w:rsid w:val="00F04985"/>
    <w:rsid w:val="00F52368"/>
    <w:rsid w:val="00FB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49C68E-0453-43EE-B45A-8D3F2FDA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D0C"/>
  </w:style>
  <w:style w:type="paragraph" w:styleId="1">
    <w:name w:val="heading 1"/>
    <w:basedOn w:val="a"/>
    <w:next w:val="a"/>
    <w:link w:val="10"/>
    <w:pPr>
      <w:keepNext/>
      <w:jc w:val="center"/>
      <w:outlineLvl w:val="0"/>
    </w:pPr>
    <w:rPr>
      <w:b/>
      <w:bCs/>
      <w:sz w:val="28"/>
      <w:szCs w:val="24"/>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semiHidden/>
    <w:pPr>
      <w:spacing w:before="240" w:after="60"/>
      <w:outlineLvl w:val="7"/>
    </w:pPr>
    <w:rPr>
      <w:rFonts w:eastAsia="Times New Roman"/>
      <w:i/>
      <w:iCs/>
      <w:sz w:val="24"/>
      <w:szCs w:val="24"/>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rPr>
      <w:sz w:val="28"/>
    </w:rPr>
  </w:style>
  <w:style w:type="paragraph" w:styleId="a4">
    <w:name w:val="No Spacing"/>
    <w:uiPriority w:val="1"/>
    <w:qFormat/>
  </w:style>
  <w:style w:type="paragraph" w:styleId="a5">
    <w:name w:val="Title"/>
    <w:basedOn w:val="a"/>
    <w:link w:val="a6"/>
    <w:pPr>
      <w:jc w:val="center"/>
    </w:pPr>
    <w:rPr>
      <w:sz w:val="28"/>
      <w:szCs w:val="24"/>
    </w:rPr>
  </w:style>
  <w:style w:type="character" w:customStyle="1" w:styleId="TitleChar">
    <w:name w:val="Title Char"/>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rPr>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character" w:customStyle="1" w:styleId="10">
    <w:name w:val="Заголовок 1 Знак"/>
    <w:link w:val="1"/>
    <w:rPr>
      <w:rFonts w:ascii="Times New Roman" w:eastAsia="Times New Roman" w:hAnsi="Times New Roman"/>
      <w:b/>
      <w:bCs/>
      <w:sz w:val="28"/>
      <w:szCs w:val="24"/>
      <w:lang w:eastAsia="ru-RU"/>
    </w:rPr>
  </w:style>
  <w:style w:type="character" w:customStyle="1" w:styleId="a6">
    <w:name w:val="Название Знак"/>
    <w:link w:val="a5"/>
    <w:rPr>
      <w:rFonts w:ascii="Times New Roman" w:eastAsia="Times New Roman" w:hAnsi="Times New Roman"/>
      <w:sz w:val="28"/>
      <w:szCs w:val="24"/>
      <w:lang w:eastAsia="ru-RU"/>
    </w:rPr>
  </w:style>
  <w:style w:type="paragraph" w:customStyle="1" w:styleId="ConsPlusTitle">
    <w:name w:val="ConsPlusTitle"/>
    <w:pPr>
      <w:widowControl w:val="0"/>
    </w:pPr>
    <w:rPr>
      <w:rFonts w:ascii="Times New Roman" w:eastAsia="Times New Roman" w:hAnsi="Times New Roman"/>
      <w:b/>
      <w:bCs/>
      <w:sz w:val="24"/>
      <w:szCs w:val="24"/>
      <w:lang w:eastAsia="ru-RU"/>
    </w:rPr>
  </w:style>
  <w:style w:type="paragraph" w:customStyle="1" w:styleId="FR1">
    <w:name w:val="FR1"/>
    <w:pPr>
      <w:widowControl w:val="0"/>
      <w:spacing w:before="260" w:line="260" w:lineRule="auto"/>
      <w:jc w:val="both"/>
    </w:pPr>
    <w:rPr>
      <w:rFonts w:ascii="Times New Roman" w:eastAsia="Times New Roman" w:hAnsi="Times New Roman"/>
      <w:sz w:val="28"/>
      <w:lang w:eastAsia="ru-RU"/>
    </w:rPr>
  </w:style>
  <w:style w:type="paragraph" w:styleId="af9">
    <w:name w:val="Balloon Text"/>
    <w:basedOn w:val="a"/>
    <w:semiHidden/>
    <w:rPr>
      <w:rFonts w:ascii="Tahoma" w:hAnsi="Tahoma"/>
      <w:sz w:val="16"/>
      <w:szCs w:val="16"/>
    </w:rPr>
  </w:style>
  <w:style w:type="character" w:customStyle="1" w:styleId="80">
    <w:name w:val="Заголовок 8 Знак"/>
    <w:link w:val="8"/>
    <w:semiHidden/>
    <w:rPr>
      <w:rFonts w:ascii="Calibri" w:eastAsia="Times New Roman" w:hAnsi="Calibri"/>
      <w:i/>
      <w:iCs/>
      <w:sz w:val="24"/>
      <w:szCs w:val="24"/>
    </w:rPr>
  </w:style>
  <w:style w:type="paragraph" w:customStyle="1" w:styleId="ConsPlusNonformat">
    <w:name w:val="ConsPlusNonformat"/>
    <w:pPr>
      <w:widowControl w:val="0"/>
    </w:pPr>
    <w:rPr>
      <w:rFonts w:ascii="Courier New" w:eastAsia="Times New Roman" w:hAnsi="Courier New"/>
      <w:lang w:eastAsia="ru-RU"/>
    </w:rPr>
  </w:style>
  <w:style w:type="paragraph" w:customStyle="1" w:styleId="ConsPlusCell">
    <w:name w:val="ConsPlusCell"/>
    <w:pPr>
      <w:widowControl w:val="0"/>
    </w:pPr>
    <w:rPr>
      <w:rFonts w:ascii="Arial" w:eastAsia="Times New Roman" w:hAnsi="Arial"/>
      <w:lang w:eastAsia="ru-RU"/>
    </w:rPr>
  </w:style>
  <w:style w:type="character" w:customStyle="1" w:styleId="afa">
    <w:name w:val="Основной текст_"/>
    <w:link w:val="13"/>
    <w:rPr>
      <w:rFonts w:ascii="Times New Roman" w:eastAsia="Times New Roman" w:hAnsi="Times New Roman"/>
      <w:sz w:val="26"/>
      <w:szCs w:val="26"/>
      <w:shd w:val="clear" w:color="FFFFFF" w:fill="FFFFFF"/>
    </w:rPr>
  </w:style>
  <w:style w:type="paragraph" w:customStyle="1" w:styleId="13">
    <w:name w:val="Основной текст1"/>
    <w:basedOn w:val="a"/>
    <w:link w:val="afa"/>
    <w:pPr>
      <w:widowControl w:val="0"/>
      <w:shd w:val="clear" w:color="FFFFFF" w:fill="FFFFFF"/>
      <w:spacing w:before="60" w:after="60" w:line="0" w:lineRule="atLeast"/>
    </w:pPr>
    <w:rPr>
      <w:sz w:val="26"/>
      <w:szCs w:val="26"/>
    </w:rPr>
  </w:style>
  <w:style w:type="paragraph" w:customStyle="1" w:styleId="43">
    <w:name w:val="Основной текст4"/>
    <w:basedOn w:val="a"/>
    <w:pPr>
      <w:widowControl w:val="0"/>
      <w:shd w:val="clear" w:color="FFFFFF" w:fill="FFFFFF"/>
      <w:spacing w:before="180" w:after="180" w:line="245" w:lineRule="exact"/>
    </w:pPr>
    <w:rPr>
      <w:color w:val="000000"/>
      <w:sz w:val="26"/>
      <w:szCs w:val="26"/>
      <w:lang w:bidi="ru-RU"/>
    </w:rPr>
  </w:style>
  <w:style w:type="character" w:customStyle="1" w:styleId="afb">
    <w:name w:val="Колонтитул_"/>
    <w:rPr>
      <w:rFonts w:ascii="Times New Roman" w:eastAsia="Times New Roman" w:hAnsi="Times New Roman"/>
      <w:sz w:val="22"/>
      <w:szCs w:val="22"/>
      <w:u w:val="none"/>
    </w:rPr>
  </w:style>
  <w:style w:type="character" w:customStyle="1" w:styleId="afc">
    <w:name w:val="Колонтитул"/>
    <w:rPr>
      <w:rFonts w:ascii="Times New Roman" w:eastAsia="Times New Roman" w:hAnsi="Times New Roman"/>
      <w:color w:val="000000"/>
      <w:spacing w:val="0"/>
      <w:position w:val="0"/>
      <w:sz w:val="22"/>
      <w:szCs w:val="22"/>
      <w:u w:val="none"/>
      <w:lang w:val="ru-RU" w:eastAsia="ru-RU" w:bidi="ru-RU"/>
    </w:rPr>
  </w:style>
  <w:style w:type="character" w:customStyle="1" w:styleId="25">
    <w:name w:val="Основной текст2"/>
    <w:rPr>
      <w:rFonts w:ascii="Times New Roman" w:eastAsia="Times New Roman" w:hAnsi="Times New Roman"/>
      <w:color w:val="000000"/>
      <w:spacing w:val="0"/>
      <w:position w:val="0"/>
      <w:sz w:val="26"/>
      <w:szCs w:val="26"/>
      <w:u w:val="single"/>
      <w:shd w:val="clear" w:color="FFFFFF" w:fill="FFFFFF"/>
      <w:lang w:val="ru-RU" w:eastAsia="ru-RU" w:bidi="ru-RU"/>
    </w:rPr>
  </w:style>
  <w:style w:type="character" w:customStyle="1" w:styleId="44">
    <w:name w:val="Основной текст (4)_"/>
    <w:link w:val="45"/>
    <w:rPr>
      <w:rFonts w:ascii="Times New Roman" w:eastAsia="Times New Roman" w:hAnsi="Times New Roman"/>
      <w:sz w:val="23"/>
      <w:szCs w:val="23"/>
      <w:shd w:val="clear" w:color="FFFFFF" w:fill="FFFFFF"/>
    </w:rPr>
  </w:style>
  <w:style w:type="character" w:customStyle="1" w:styleId="53">
    <w:name w:val="Основной текст (5)_"/>
    <w:link w:val="54"/>
    <w:rPr>
      <w:rFonts w:ascii="Times New Roman" w:eastAsia="Times New Roman" w:hAnsi="Times New Roman"/>
      <w:sz w:val="17"/>
      <w:szCs w:val="17"/>
      <w:shd w:val="clear" w:color="FFFFFF" w:fill="FFFFFF"/>
    </w:rPr>
  </w:style>
  <w:style w:type="character" w:customStyle="1" w:styleId="afd">
    <w:name w:val="Основной текст + Курсив"/>
    <w:rPr>
      <w:rFonts w:ascii="Times New Roman" w:eastAsia="Times New Roman" w:hAnsi="Times New Roman"/>
      <w:i/>
      <w:iCs/>
      <w:color w:val="000000"/>
      <w:spacing w:val="0"/>
      <w:position w:val="0"/>
      <w:sz w:val="26"/>
      <w:szCs w:val="26"/>
      <w:u w:val="none"/>
      <w:shd w:val="clear" w:color="FFFFFF" w:fill="FFFFFF"/>
      <w:lang w:val="ru-RU" w:eastAsia="ru-RU" w:bidi="ru-RU"/>
    </w:rPr>
  </w:style>
  <w:style w:type="paragraph" w:customStyle="1" w:styleId="54">
    <w:name w:val="Основной текст (5)"/>
    <w:basedOn w:val="a"/>
    <w:link w:val="53"/>
    <w:pPr>
      <w:widowControl w:val="0"/>
      <w:shd w:val="clear" w:color="FFFFFF" w:fill="FFFFFF"/>
      <w:spacing w:after="180" w:line="0" w:lineRule="atLeast"/>
      <w:jc w:val="center"/>
    </w:pPr>
    <w:rPr>
      <w:sz w:val="17"/>
      <w:szCs w:val="17"/>
    </w:rPr>
  </w:style>
  <w:style w:type="paragraph" w:customStyle="1" w:styleId="45">
    <w:name w:val="Основной текст (4)"/>
    <w:basedOn w:val="a"/>
    <w:link w:val="44"/>
    <w:pPr>
      <w:widowControl w:val="0"/>
      <w:shd w:val="clear" w:color="FFFFFF" w:fill="FFFFFF"/>
      <w:spacing w:after="420" w:line="0" w:lineRule="atLeast"/>
    </w:pPr>
    <w:rPr>
      <w:sz w:val="23"/>
      <w:szCs w:val="23"/>
    </w:rPr>
  </w:style>
  <w:style w:type="character" w:customStyle="1" w:styleId="5Exact">
    <w:name w:val="Основной текст (5) Exact"/>
    <w:rPr>
      <w:rFonts w:ascii="Times New Roman" w:eastAsia="Times New Roman" w:hAnsi="Times New Roman"/>
      <w:spacing w:val="-2"/>
      <w:sz w:val="16"/>
      <w:szCs w:val="16"/>
      <w:u w:val="none"/>
    </w:rPr>
  </w:style>
  <w:style w:type="character" w:styleId="afe">
    <w:name w:val="line number"/>
    <w:basedOn w:val="a0"/>
    <w:uiPriority w:val="99"/>
    <w:semiHidden/>
    <w:unhideWhenUsed/>
    <w:rsid w:val="00FB3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2311</Words>
  <Characters>13177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2022-12-01T10:56:00Z</cp:lastPrinted>
  <dcterms:created xsi:type="dcterms:W3CDTF">2022-03-23T10:17:00Z</dcterms:created>
  <dcterms:modified xsi:type="dcterms:W3CDTF">2022-12-01T10:56:00Z</dcterms:modified>
</cp:coreProperties>
</file>